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BE" w:rsidRPr="003162BE" w:rsidRDefault="003162BE" w:rsidP="003162B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i/>
          <w:color w:val="000000"/>
        </w:rPr>
      </w:pPr>
      <w:r w:rsidRPr="003162BE">
        <w:rPr>
          <w:rStyle w:val="c2"/>
          <w:b/>
          <w:bCs/>
          <w:i/>
          <w:color w:val="000000"/>
        </w:rPr>
        <w:t>Дата проведения: 26.09.2018 г.</w:t>
      </w:r>
    </w:p>
    <w:p w:rsidR="003162BE" w:rsidRPr="003162BE" w:rsidRDefault="003162BE" w:rsidP="003162BE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i/>
          <w:color w:val="000000"/>
        </w:rPr>
      </w:pPr>
      <w:r w:rsidRPr="003162BE">
        <w:rPr>
          <w:rStyle w:val="c2"/>
          <w:b/>
          <w:bCs/>
          <w:i/>
          <w:color w:val="000000"/>
        </w:rPr>
        <w:t xml:space="preserve">Провела консультацию: </w:t>
      </w:r>
      <w:proofErr w:type="spellStart"/>
      <w:r w:rsidRPr="003162BE">
        <w:rPr>
          <w:rStyle w:val="c2"/>
          <w:b/>
          <w:bCs/>
          <w:i/>
          <w:color w:val="000000"/>
        </w:rPr>
        <w:t>Мокина</w:t>
      </w:r>
      <w:proofErr w:type="spellEnd"/>
      <w:r w:rsidRPr="003162BE">
        <w:rPr>
          <w:rStyle w:val="c2"/>
          <w:b/>
          <w:bCs/>
          <w:i/>
          <w:color w:val="000000"/>
        </w:rPr>
        <w:t xml:space="preserve"> И.Г, </w:t>
      </w:r>
      <w:proofErr w:type="spellStart"/>
      <w:r w:rsidRPr="003162BE">
        <w:rPr>
          <w:rStyle w:val="c2"/>
          <w:b/>
          <w:bCs/>
          <w:i/>
          <w:color w:val="000000"/>
        </w:rPr>
        <w:t>ст</w:t>
      </w:r>
      <w:proofErr w:type="gramStart"/>
      <w:r w:rsidRPr="003162BE">
        <w:rPr>
          <w:rStyle w:val="c2"/>
          <w:b/>
          <w:bCs/>
          <w:i/>
          <w:color w:val="000000"/>
        </w:rPr>
        <w:t>.м</w:t>
      </w:r>
      <w:proofErr w:type="gramEnd"/>
      <w:r w:rsidRPr="003162BE">
        <w:rPr>
          <w:rStyle w:val="c2"/>
          <w:b/>
          <w:bCs/>
          <w:i/>
          <w:color w:val="000000"/>
        </w:rPr>
        <w:t>ед.сестра</w:t>
      </w:r>
      <w:proofErr w:type="spellEnd"/>
      <w:r>
        <w:rPr>
          <w:rStyle w:val="c2"/>
          <w:b/>
          <w:bCs/>
          <w:i/>
          <w:color w:val="000000"/>
        </w:rPr>
        <w:t xml:space="preserve">     _________________</w:t>
      </w:r>
      <w:bookmarkStart w:id="0" w:name="_GoBack"/>
      <w:bookmarkEnd w:id="0"/>
    </w:p>
    <w:p w:rsidR="003162BE" w:rsidRPr="003162BE" w:rsidRDefault="003162BE" w:rsidP="003162BE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Консультация для педагогов</w:t>
      </w:r>
    </w:p>
    <w:p w:rsidR="003162BE" w:rsidRDefault="003162BE" w:rsidP="003162BE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«Взаимодействие с родителями</w:t>
      </w:r>
      <w:r>
        <w:rPr>
          <w:rStyle w:val="c2"/>
          <w:b/>
          <w:bCs/>
          <w:color w:val="000000"/>
          <w:sz w:val="28"/>
          <w:szCs w:val="28"/>
        </w:rPr>
        <w:t xml:space="preserve"> (законными представителями)</w:t>
      </w:r>
    </w:p>
    <w:p w:rsidR="003162BE" w:rsidRPr="003162BE" w:rsidRDefault="003162BE" w:rsidP="003162BE">
      <w:pPr>
        <w:pStyle w:val="c1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 xml:space="preserve"> в адаптационный период».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 xml:space="preserve">Поступление в детский сад – это переломный момент не только для ребенка, но и для родителей. Многие родители часто опасаются, что их ребёнок будет страдать </w:t>
      </w:r>
      <w:proofErr w:type="gramStart"/>
      <w:r w:rsidRPr="003162BE">
        <w:rPr>
          <w:rStyle w:val="c1"/>
          <w:color w:val="000000"/>
          <w:sz w:val="28"/>
          <w:szCs w:val="28"/>
        </w:rPr>
        <w:t>в следствие</w:t>
      </w:r>
      <w:proofErr w:type="gramEnd"/>
      <w:r w:rsidRPr="003162BE">
        <w:rPr>
          <w:rStyle w:val="c1"/>
          <w:color w:val="000000"/>
          <w:sz w:val="28"/>
          <w:szCs w:val="28"/>
        </w:rPr>
        <w:t xml:space="preserve"> резкого перехода из домашней неорганизованной среды в среду детского сада, где необходимо соблюдать режим, где ему не смогут уделять столько внимания, как дома.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 Сведения о ребенке мы получаем в процессе беседы с родителями, а также в ходе наблюдений за ребенком в первые дни его пребывания. Уже в процессе первых наблюдений можно получить достаточно важную информацию о степени «</w:t>
      </w:r>
      <w:proofErr w:type="spellStart"/>
      <w:r w:rsidRPr="003162BE">
        <w:rPr>
          <w:rStyle w:val="c1"/>
          <w:color w:val="000000"/>
          <w:sz w:val="28"/>
          <w:szCs w:val="28"/>
        </w:rPr>
        <w:t>проблемности</w:t>
      </w:r>
      <w:proofErr w:type="spellEnd"/>
      <w:r w:rsidRPr="003162BE">
        <w:rPr>
          <w:rStyle w:val="c1"/>
          <w:color w:val="000000"/>
          <w:sz w:val="28"/>
          <w:szCs w:val="28"/>
        </w:rPr>
        <w:t xml:space="preserve">» ребенка, его темпераменте, интересах, особенностях общения </w:t>
      </w:r>
      <w:proofErr w:type="gramStart"/>
      <w:r w:rsidRPr="003162BE">
        <w:rPr>
          <w:rStyle w:val="c1"/>
          <w:color w:val="000000"/>
          <w:sz w:val="28"/>
          <w:szCs w:val="28"/>
        </w:rPr>
        <w:t>со</w:t>
      </w:r>
      <w:proofErr w:type="gramEnd"/>
      <w:r w:rsidRPr="003162BE">
        <w:rPr>
          <w:rStyle w:val="c1"/>
          <w:color w:val="000000"/>
          <w:sz w:val="28"/>
          <w:szCs w:val="28"/>
        </w:rPr>
        <w:t xml:space="preserve"> взрослыми и сверстниками. Кроме того, в ходе бесед важно установить контакт с родителями, помочь снять тревогу за малыша, информировать о протекании адаптационного периода, ориентировать на активное взаимодействие.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3162BE">
        <w:rPr>
          <w:rStyle w:val="c2"/>
          <w:b/>
          <w:bCs/>
          <w:color w:val="000000"/>
          <w:sz w:val="28"/>
          <w:szCs w:val="28"/>
        </w:rPr>
        <w:t>Важно использовать элементы телесной терапии (брать ребенка на руки, обнимать, поглаживать, использовать игровые методы взаимодействия с ребенком, создавать у ребенка положительную установку на предстоящие режимные процессы</w:t>
      </w:r>
      <w:r w:rsidRPr="003162BE">
        <w:rPr>
          <w:rStyle w:val="c1"/>
          <w:color w:val="000000"/>
          <w:sz w:val="28"/>
          <w:szCs w:val="28"/>
        </w:rPr>
        <w:t>.</w:t>
      </w:r>
      <w:proofErr w:type="gramEnd"/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 xml:space="preserve"> Целесообразно рекомендовать родителям впервые дни приводить ребенка только на прогулку – так ему легче познакомиться с воспитателями и другими детьми. Задача воспитателя – успокоить, прежде всего, взрослых: вместе обсудить, как облегчить период адаптации. В свою очередь, родители </w:t>
      </w:r>
      <w:r w:rsidRPr="003162BE">
        <w:rPr>
          <w:rStyle w:val="c1"/>
          <w:color w:val="000000"/>
          <w:sz w:val="28"/>
          <w:szCs w:val="28"/>
        </w:rPr>
        <w:lastRenderedPageBreak/>
        <w:t>должны внимательно прислушиваться к советам педагога, принимать к сведению его консультации, наблюдения и пожелания.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Ежедневно во время адаптационного периода, необходимо несколько минут посвящать индивидуальной беседе с каждым родителем. Обладая информацией, как ребенок провел день, родители будут более спокойны, а значит их в уверенность в том, что они сделали верный шаг, приведя, ребенка в детский сад будет расти.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При взаимодействии с родителями необходимо придерживаться следующих принципов: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- целенаправленность, систематичность, плановость;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- дифференцированный подход к взаимодействию с родителями с учетом специфики каждой семьи;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- возрастной характер взаимодействия с родителями;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- доброжелательность, открытость;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- общение на основе диалога;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- отказ от критики и оценки партнера по общению.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В адаптационный период необходимо соблюдать последовательность работы с семьей:</w:t>
      </w:r>
      <w:r w:rsidRPr="003162BE">
        <w:rPr>
          <w:rStyle w:val="c6"/>
          <w:color w:val="000000"/>
          <w:sz w:val="28"/>
          <w:szCs w:val="28"/>
        </w:rPr>
        <w:t> </w:t>
      </w:r>
      <w:r w:rsidRPr="003162BE">
        <w:rPr>
          <w:color w:val="000000"/>
          <w:sz w:val="28"/>
          <w:szCs w:val="28"/>
        </w:rPr>
        <w:br/>
      </w:r>
      <w:r w:rsidRPr="003162BE">
        <w:rPr>
          <w:rStyle w:val="c6"/>
          <w:color w:val="000000"/>
          <w:sz w:val="28"/>
          <w:szCs w:val="28"/>
        </w:rPr>
        <w:t xml:space="preserve">1.Знакомство. Ребенок, поступающий в ДОО, совместно с родителями знакомится с группой, условиями пребывания, педагогами. Со стороны педагога-психолога будет целесообразно встретиться индивидуально  с каждым родителем и ребенком. Целью этой встречи будет прогнозирование процесса адаптации по индивидуальным особенностям ребенка (контактность, </w:t>
      </w:r>
      <w:proofErr w:type="spellStart"/>
      <w:r w:rsidRPr="003162BE">
        <w:rPr>
          <w:rStyle w:val="c6"/>
          <w:color w:val="000000"/>
          <w:sz w:val="28"/>
          <w:szCs w:val="28"/>
        </w:rPr>
        <w:t>сформированность</w:t>
      </w:r>
      <w:proofErr w:type="spellEnd"/>
      <w:r w:rsidRPr="003162BE">
        <w:rPr>
          <w:rStyle w:val="c6"/>
          <w:color w:val="000000"/>
          <w:sz w:val="28"/>
          <w:szCs w:val="28"/>
        </w:rPr>
        <w:t xml:space="preserve"> культурно-гигиенических навыков и </w:t>
      </w:r>
      <w:proofErr w:type="spellStart"/>
      <w:r w:rsidRPr="003162BE">
        <w:rPr>
          <w:rStyle w:val="c6"/>
          <w:color w:val="000000"/>
          <w:sz w:val="28"/>
          <w:szCs w:val="28"/>
        </w:rPr>
        <w:t>т</w:t>
      </w:r>
      <w:proofErr w:type="gramStart"/>
      <w:r w:rsidRPr="003162BE">
        <w:rPr>
          <w:rStyle w:val="c6"/>
          <w:color w:val="000000"/>
          <w:sz w:val="28"/>
          <w:szCs w:val="28"/>
        </w:rPr>
        <w:t>.п</w:t>
      </w:r>
      <w:proofErr w:type="spellEnd"/>
      <w:proofErr w:type="gramEnd"/>
      <w:r w:rsidRPr="003162BE">
        <w:rPr>
          <w:rStyle w:val="c6"/>
          <w:color w:val="000000"/>
          <w:sz w:val="28"/>
          <w:szCs w:val="28"/>
        </w:rPr>
        <w:t>) а также заполнение родителями анкет и предоставление им рекомендаций.  </w:t>
      </w:r>
      <w:r w:rsidRPr="003162BE">
        <w:rPr>
          <w:rStyle w:val="c6"/>
          <w:color w:val="000000"/>
          <w:sz w:val="28"/>
          <w:szCs w:val="28"/>
          <w:shd w:val="clear" w:color="auto" w:fill="FFFFFF"/>
        </w:rPr>
        <w:t>За день до прихода ребенка в детский сад педагог-психолог передает воспитателям информацию, которая была получена из беседы с родителями. Это помогает выстроить работу с прибывшими детьми с учетом их личностных особенностей, привычек.</w:t>
      </w:r>
      <w:r w:rsidRPr="003162BE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 Педагогу-психологу необходимо донести до педагогов важную мысль: воспитатель, как никто другой, </w:t>
      </w:r>
      <w:r w:rsidRPr="003162BE"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может снять все тревоги и опасения мамы по поводу детского сада, а значит улучшить адаптацию ее малыша.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6"/>
          <w:color w:val="000000"/>
          <w:sz w:val="28"/>
          <w:szCs w:val="28"/>
          <w:shd w:val="clear" w:color="auto" w:fill="FFFFFF"/>
        </w:rPr>
        <w:t>Рекомендации:</w:t>
      </w:r>
      <w:r w:rsidRPr="003162BE">
        <w:rPr>
          <w:rStyle w:val="c1"/>
          <w:color w:val="000000"/>
          <w:sz w:val="28"/>
          <w:szCs w:val="28"/>
        </w:rPr>
        <w:t> </w:t>
      </w:r>
      <w:r w:rsidRPr="003162BE">
        <w:rPr>
          <w:color w:val="000000"/>
          <w:sz w:val="28"/>
          <w:szCs w:val="28"/>
        </w:rPr>
        <w:br/>
      </w:r>
      <w:r w:rsidRPr="003162BE">
        <w:rPr>
          <w:rStyle w:val="c1"/>
          <w:color w:val="000000"/>
          <w:sz w:val="28"/>
          <w:szCs w:val="28"/>
        </w:rPr>
        <w:t>1.Когда мама придет в группу, необходимо выйти к ней навстречу, познакомиться, назвать свое имя, отчество. Пригласить маму осмотреть группу, показать шкафчики, куда дети вешают одежду. Пусть мама почувствует, что в группе порядок, воспитатели следят за вещами детей. Затем пригласить маму в игровую комнату, обратить ее внимание на игрушки, пособия, книги. Рассказать, что будут с детьми играть, рисовать, лепить, петь и танцевать, читать им и рассказывать сказки. Показать маме спальню. Если у мамы будет пожелание, куда лучше положить ее малыша, по возможности выполнить ее просьбу. Показать туалетную комнату, обратить внимание, что у каждого ребенка есть свое полотенце и расческа.</w:t>
      </w:r>
    </w:p>
    <w:p w:rsidR="003162BE" w:rsidRPr="003162BE" w:rsidRDefault="003162BE" w:rsidP="003162BE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2.Выяснить, как называют ребенка дома, чем он больше всего любит заниматься, что любит кушать, а что нет, как засыпает и т. д. Самое главное – воспитатель должен дать маме почувствовать, что будет подходить к ребенку индивидуально и готов принимать во внимание особенности его характера. И тогда мама после такого знакомства с воспитателем с удовольствием со спокойной душой приведет своего ребенка в садик, а малыш не будет плакать.</w:t>
      </w:r>
    </w:p>
    <w:p w:rsidR="003162BE" w:rsidRPr="003162BE" w:rsidRDefault="003162BE" w:rsidP="003162BE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6"/>
          <w:color w:val="000000"/>
          <w:sz w:val="28"/>
          <w:szCs w:val="28"/>
        </w:rPr>
        <w:t>2. Индивидуальный режим</w:t>
      </w:r>
      <w:r w:rsidRPr="003162BE">
        <w:rPr>
          <w:rStyle w:val="c2"/>
          <w:b/>
          <w:bCs/>
          <w:color w:val="000000"/>
          <w:sz w:val="28"/>
          <w:szCs w:val="28"/>
        </w:rPr>
        <w:t>.</w:t>
      </w:r>
      <w:r w:rsidRPr="003162BE">
        <w:rPr>
          <w:rStyle w:val="c6"/>
          <w:color w:val="000000"/>
          <w:sz w:val="28"/>
          <w:szCs w:val="28"/>
        </w:rPr>
        <w:t> Для ребенка устанавливается первичный, индивидуальный режим посещения. Первые несколько дней родителям рекомендовано забирать детей до сна, постепенно по мере социализации личности, время пребывания увеличивается. </w:t>
      </w:r>
      <w:r w:rsidRPr="003162BE">
        <w:rPr>
          <w:color w:val="000000"/>
          <w:sz w:val="28"/>
          <w:szCs w:val="28"/>
        </w:rPr>
        <w:br/>
      </w:r>
      <w:r w:rsidRPr="003162BE">
        <w:rPr>
          <w:rStyle w:val="c6"/>
          <w:color w:val="000000"/>
          <w:sz w:val="28"/>
          <w:szCs w:val="28"/>
        </w:rPr>
        <w:t xml:space="preserve">3.Наблюдение за адаптацией к среде и заполнение данных. Составление схемы индивидуальной психологической </w:t>
      </w:r>
      <w:proofErr w:type="spellStart"/>
      <w:r w:rsidRPr="003162BE">
        <w:rPr>
          <w:rStyle w:val="c6"/>
          <w:color w:val="000000"/>
          <w:sz w:val="28"/>
          <w:szCs w:val="28"/>
        </w:rPr>
        <w:t>помощи</w:t>
      </w:r>
      <w:proofErr w:type="gramStart"/>
      <w:r w:rsidRPr="003162BE">
        <w:rPr>
          <w:rStyle w:val="c6"/>
          <w:color w:val="000000"/>
          <w:sz w:val="28"/>
          <w:szCs w:val="28"/>
        </w:rPr>
        <w:t>.В</w:t>
      </w:r>
      <w:proofErr w:type="spellEnd"/>
      <w:proofErr w:type="gramEnd"/>
      <w:r w:rsidRPr="003162BE">
        <w:rPr>
          <w:rStyle w:val="c6"/>
          <w:color w:val="000000"/>
          <w:sz w:val="28"/>
          <w:szCs w:val="28"/>
        </w:rPr>
        <w:t xml:space="preserve"> группе пребывания детей 3-его года жизни педагогами заполняются адаптационные листы. По истечении периода адаптации на медико-педагогическом совещании ведется анализ степени </w:t>
      </w:r>
      <w:proofErr w:type="spellStart"/>
      <w:r w:rsidRPr="003162BE">
        <w:rPr>
          <w:rStyle w:val="c6"/>
          <w:color w:val="000000"/>
          <w:sz w:val="28"/>
          <w:szCs w:val="28"/>
        </w:rPr>
        <w:t>адаптированности</w:t>
      </w:r>
      <w:proofErr w:type="spellEnd"/>
      <w:r w:rsidRPr="003162BE">
        <w:rPr>
          <w:rStyle w:val="c6"/>
          <w:color w:val="000000"/>
          <w:sz w:val="28"/>
          <w:szCs w:val="28"/>
        </w:rPr>
        <w:t xml:space="preserve"> каждого ребенка.</w:t>
      </w:r>
      <w:r w:rsidRPr="003162BE">
        <w:rPr>
          <w:color w:val="000000"/>
          <w:sz w:val="28"/>
          <w:szCs w:val="28"/>
        </w:rPr>
        <w:br/>
      </w:r>
      <w:r w:rsidRPr="003162BE">
        <w:rPr>
          <w:rStyle w:val="c6"/>
          <w:color w:val="000000"/>
          <w:sz w:val="28"/>
          <w:szCs w:val="28"/>
        </w:rPr>
        <w:t>4.Организация диагностической работы</w:t>
      </w:r>
      <w:r w:rsidRPr="003162BE">
        <w:rPr>
          <w:rStyle w:val="c2"/>
          <w:b/>
          <w:bCs/>
          <w:color w:val="000000"/>
          <w:sz w:val="28"/>
          <w:szCs w:val="28"/>
        </w:rPr>
        <w:t>.</w:t>
      </w:r>
      <w:r w:rsidRPr="003162BE">
        <w:rPr>
          <w:rStyle w:val="c1"/>
          <w:color w:val="000000"/>
          <w:sz w:val="28"/>
          <w:szCs w:val="28"/>
        </w:rPr>
        <w:t xml:space="preserve"> Постепенно, по мере активизации </w:t>
      </w:r>
      <w:r w:rsidRPr="003162BE">
        <w:rPr>
          <w:rStyle w:val="c1"/>
          <w:color w:val="000000"/>
          <w:sz w:val="28"/>
          <w:szCs w:val="28"/>
        </w:rPr>
        <w:lastRenderedPageBreak/>
        <w:t xml:space="preserve">адаптационных возможностей у детей (первичная ориентировка в группе, помещении детского сада, территории, установлению контакта с детьми и взрослыми) педагог совместно с психологом организует диагностическую работу. Диагностика детей </w:t>
      </w:r>
      <w:proofErr w:type="gramStart"/>
      <w:r w:rsidRPr="003162BE">
        <w:rPr>
          <w:rStyle w:val="c1"/>
          <w:color w:val="000000"/>
          <w:sz w:val="28"/>
          <w:szCs w:val="28"/>
        </w:rPr>
        <w:t>проводится</w:t>
      </w:r>
      <w:proofErr w:type="gramEnd"/>
      <w:r w:rsidRPr="003162BE">
        <w:rPr>
          <w:rStyle w:val="c1"/>
          <w:color w:val="000000"/>
          <w:sz w:val="28"/>
          <w:szCs w:val="28"/>
        </w:rPr>
        <w:t xml:space="preserve"> предварительно согласовав с родителями.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5.Так же до прихода ребенка в группу проводится анкетирование родителей. На основе ответов на вопросы анкеты составляют психологический портрет ребёнка с точки зрения особенностей его темперамента. Данные анкетирования дополняют беседой с родителями и наблюдениями воспитателей в первые дни пребывания ребёнка в ДОО. 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 xml:space="preserve">По полученным результатам определяют прогноз </w:t>
      </w:r>
      <w:proofErr w:type="gramStart"/>
      <w:r w:rsidRPr="003162BE">
        <w:rPr>
          <w:rStyle w:val="c1"/>
          <w:color w:val="000000"/>
          <w:sz w:val="28"/>
          <w:szCs w:val="28"/>
        </w:rPr>
        <w:t>адаптации</w:t>
      </w:r>
      <w:proofErr w:type="gramEnd"/>
      <w:r w:rsidRPr="003162BE">
        <w:rPr>
          <w:rStyle w:val="c1"/>
          <w:color w:val="000000"/>
          <w:sz w:val="28"/>
          <w:szCs w:val="28"/>
        </w:rPr>
        <w:t xml:space="preserve"> составляют индивидуальный образовательный маршрут. 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3162BE">
        <w:rPr>
          <w:rStyle w:val="c2"/>
          <w:b/>
          <w:bCs/>
          <w:color w:val="000000"/>
          <w:sz w:val="28"/>
          <w:szCs w:val="28"/>
        </w:rPr>
        <w:t>6.Можно использовать следующие формы работы детского сада с семьей:</w:t>
      </w:r>
      <w:r w:rsidRPr="003162BE">
        <w:rPr>
          <w:rStyle w:val="c1"/>
          <w:color w:val="000000"/>
          <w:sz w:val="28"/>
          <w:szCs w:val="28"/>
        </w:rPr>
        <w:t> родительские собрания, анкетирование, наблюдение, посещение на дому, выставки, наглядные формы педагогической пропаганды (позволяют правильно оценить деятельность педагогов, пересмотреть методы и приемы семейного воспитания, объективнее увидеть деятельность воспитателя, диагностика типового семейного состояния, присутствие родителей во время адаптационного периода в группе, укороченное время пребывание ребёнка в группе во время адаптационного периода, алгоритмы</w:t>
      </w:r>
      <w:proofErr w:type="gramEnd"/>
      <w:r w:rsidRPr="003162BE">
        <w:rPr>
          <w:rStyle w:val="c1"/>
          <w:color w:val="000000"/>
          <w:sz w:val="28"/>
          <w:szCs w:val="28"/>
        </w:rPr>
        <w:t xml:space="preserve"> «Я одеваюсь», «Учимся складывать вещи», «Я умываюсь», совместные развивающие игры.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6.Важное место должно занимать сотрудничество с родителями</w:t>
      </w:r>
      <w:r w:rsidRPr="003162BE">
        <w:rPr>
          <w:rStyle w:val="c1"/>
          <w:color w:val="000000"/>
          <w:sz w:val="28"/>
          <w:szCs w:val="28"/>
        </w:rPr>
        <w:t>. Нужно так построить работу, чтобы с обеих сторон к ребенку предъявлялись единые требования.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7.Наглядная информация должна быть яркой, насыщенной, нести смысловую нагрузку и быть актуальной на данный момент.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Детские работы необходимо выставлять для обозрения родителям, чтобы они могли видеть, чем занимается ребенок в группе, и обсудить с ним успехи.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8.При необходимости следует направить родителей за помощью к другим специалистам детского сада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lastRenderedPageBreak/>
        <w:t>9.В процессе адаптации ребенка к ДОУ воспитателям рекомендую использовать элементы телесной терапии (брать ребенка на руки, обнимать, поглаживать). Периодически включать негромкую, спокойную музыку, но строгая дозировка и определение во время звучания обязательны.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Лучшее лекарство от стресса – смех.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Необходимо создавать такие ситуации, чтобы ребенок больше смеялся. Используются игрушки-забавы, мультфильмы, приглашаются необычные гости – зайчики, клоуны, лисички.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10.Непреложное правило – не осуждать опыт ребенка, никогда не жаловаться на него родителям. Все проблемы ребенка становятся для педагога профессиональными проблемами.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Ежедневно беседовать с родителями, вселять в них уверенность, рассеивать беспокойство и тревогу за своего ребенка.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Воспитатели с родителями должны вместе придерживаться единого подхода в организации распорядка дня, питания малыша, проведении гигиенических процедур, вместе разделять заботу об эмоциональном благополучии ребёнка и его успешном развитии.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6"/>
          <w:color w:val="000000"/>
          <w:sz w:val="28"/>
          <w:szCs w:val="28"/>
        </w:rPr>
        <w:t>11.Очень важным является проведение утренников в ясельных группах с участием родителей. В процессе совместного мероприятия устанавливаются более тесные отношения между родителями и воспитателями, развивается понимание взрослым действий ребенка, его эмоционального состояния, приобретается опыт совместных переживаний</w:t>
      </w:r>
      <w:r w:rsidRPr="003162BE">
        <w:rPr>
          <w:rStyle w:val="c2"/>
          <w:b/>
          <w:bCs/>
          <w:color w:val="000000"/>
          <w:sz w:val="28"/>
          <w:szCs w:val="28"/>
        </w:rPr>
        <w:t>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Ведь важным фактором личностного развития ребенка является удовлетворение его потребности в положительных эмоциональных контактах с близкими людьми. И такие контакты помогают установить семейные праздники. </w:t>
      </w:r>
      <w:r w:rsidRPr="003162BE">
        <w:rPr>
          <w:rStyle w:val="c1"/>
          <w:color w:val="000000"/>
          <w:sz w:val="28"/>
          <w:szCs w:val="28"/>
        </w:rPr>
        <w:t xml:space="preserve">Применяемая форма работы позволяет создать теплую дружественную обстановку. Родители вместе с детьми могут петь, танцевать, играть в подвижные игры, рисовать. Такие праздники вносят приятное оживление, создают атмосферу задушевности, заряжают всех </w:t>
      </w:r>
      <w:r w:rsidRPr="003162BE">
        <w:rPr>
          <w:rStyle w:val="c1"/>
          <w:color w:val="000000"/>
          <w:sz w:val="28"/>
          <w:szCs w:val="28"/>
        </w:rPr>
        <w:lastRenderedPageBreak/>
        <w:t>хорошим настроением, а также существенно облегчает процесс адаптации детей и родителей к детскому саду.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6"/>
          <w:color w:val="000000"/>
          <w:sz w:val="28"/>
          <w:szCs w:val="28"/>
        </w:rPr>
        <w:t>Так же можно организовывать «</w:t>
      </w:r>
      <w:r w:rsidRPr="003162BE">
        <w:rPr>
          <w:rStyle w:val="c2"/>
          <w:b/>
          <w:bCs/>
          <w:color w:val="000000"/>
          <w:sz w:val="28"/>
          <w:szCs w:val="28"/>
        </w:rPr>
        <w:t>круглые столы»</w:t>
      </w:r>
      <w:r w:rsidRPr="003162BE">
        <w:rPr>
          <w:rStyle w:val="c1"/>
          <w:color w:val="000000"/>
          <w:sz w:val="28"/>
          <w:szCs w:val="28"/>
        </w:rPr>
        <w:t> с новенькими, привлекая родителей старших воспитанников для обмена опытом.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1"/>
          <w:color w:val="000000"/>
          <w:sz w:val="28"/>
          <w:szCs w:val="28"/>
        </w:rPr>
        <w:t>Можно подарить памятки «Рекомендации родителям или как ходить в детский сад без нервотрёпки» «Детский сад глазами родителей».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6"/>
          <w:color w:val="000000"/>
          <w:sz w:val="28"/>
          <w:szCs w:val="28"/>
        </w:rPr>
        <w:t>Интересной формой взаимодействия является </w:t>
      </w:r>
      <w:r w:rsidRPr="003162BE">
        <w:rPr>
          <w:rStyle w:val="c2"/>
          <w:b/>
          <w:bCs/>
          <w:color w:val="000000"/>
          <w:sz w:val="28"/>
          <w:szCs w:val="28"/>
        </w:rPr>
        <w:t>«Портфолио ребёнка».</w:t>
      </w:r>
      <w:r w:rsidRPr="003162BE">
        <w:rPr>
          <w:rStyle w:val="c1"/>
          <w:color w:val="000000"/>
          <w:sz w:val="28"/>
          <w:szCs w:val="28"/>
        </w:rPr>
        <w:t> На первом этапе оформления родители вместе с детьми могут обсудить, как оно может выглядеть, какие фотографии поместят туда и что напишут на страничке «Давайте познакомимся» (интересные факты из жизни ребёнка, его привычки и т. д.)</w:t>
      </w:r>
    </w:p>
    <w:p w:rsidR="003162BE" w:rsidRPr="003162BE" w:rsidRDefault="003162BE" w:rsidP="003162B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3162BE">
        <w:rPr>
          <w:rStyle w:val="c2"/>
          <w:b/>
          <w:bCs/>
          <w:color w:val="000000"/>
          <w:sz w:val="28"/>
          <w:szCs w:val="28"/>
        </w:rPr>
        <w:t>Таким образом, необходимое условие успешной адаптации – согласованность действий родителей и воспитателей, сближение подходов к индивидуальным особенностям ребенка в семье и детском саду. Активное взаимодействие семьи и педагогов является важнейшим условием для успешной адаптации ребенка к условиям детского сада.</w:t>
      </w:r>
    </w:p>
    <w:p w:rsidR="00DE6E5E" w:rsidRPr="003162BE" w:rsidRDefault="003162BE" w:rsidP="003162BE">
      <w:pPr>
        <w:spacing w:line="360" w:lineRule="auto"/>
        <w:jc w:val="both"/>
        <w:rPr>
          <w:sz w:val="28"/>
          <w:szCs w:val="28"/>
        </w:rPr>
      </w:pPr>
    </w:p>
    <w:sectPr w:rsidR="00DE6E5E" w:rsidRPr="0031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BE"/>
    <w:rsid w:val="003162BE"/>
    <w:rsid w:val="00363FC9"/>
    <w:rsid w:val="00B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2BE"/>
  </w:style>
  <w:style w:type="paragraph" w:customStyle="1" w:styleId="c0">
    <w:name w:val="c0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2BE"/>
  </w:style>
  <w:style w:type="character" w:customStyle="1" w:styleId="c6">
    <w:name w:val="c6"/>
    <w:basedOn w:val="a0"/>
    <w:rsid w:val="003162BE"/>
  </w:style>
  <w:style w:type="paragraph" w:customStyle="1" w:styleId="c11">
    <w:name w:val="c11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62BE"/>
  </w:style>
  <w:style w:type="paragraph" w:customStyle="1" w:styleId="c0">
    <w:name w:val="c0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162BE"/>
  </w:style>
  <w:style w:type="character" w:customStyle="1" w:styleId="c6">
    <w:name w:val="c6"/>
    <w:basedOn w:val="a0"/>
    <w:rsid w:val="003162BE"/>
  </w:style>
  <w:style w:type="paragraph" w:customStyle="1" w:styleId="c11">
    <w:name w:val="c11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1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2019-04-09T04:06:00Z</dcterms:created>
  <dcterms:modified xsi:type="dcterms:W3CDTF">2019-04-09T04:08:00Z</dcterms:modified>
</cp:coreProperties>
</file>