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C" w:rsidRPr="00500807" w:rsidRDefault="009C238C" w:rsidP="009C238C">
      <w:pPr>
        <w:jc w:val="center"/>
        <w:rPr>
          <w:b/>
        </w:rPr>
      </w:pPr>
      <w:r w:rsidRPr="00500807">
        <w:rPr>
          <w:b/>
        </w:rPr>
        <w:t>ПЛАН    РАБОТЫ ПРОФСОЮЗНОГО КОМИТЕТА</w:t>
      </w:r>
    </w:p>
    <w:p w:rsidR="009C238C" w:rsidRPr="00500807" w:rsidRDefault="009C238C" w:rsidP="009C238C">
      <w:pPr>
        <w:jc w:val="center"/>
        <w:rPr>
          <w:b/>
        </w:rPr>
      </w:pPr>
      <w:proofErr w:type="gramStart"/>
      <w:r w:rsidRPr="00500807">
        <w:rPr>
          <w:b/>
        </w:rPr>
        <w:t>ПО  ВЫПОЛНЕНИЮ</w:t>
      </w:r>
      <w:proofErr w:type="gramEnd"/>
      <w:r w:rsidRPr="00500807">
        <w:rPr>
          <w:b/>
        </w:rPr>
        <w:t xml:space="preserve">   К</w:t>
      </w:r>
      <w:r>
        <w:rPr>
          <w:b/>
        </w:rPr>
        <w:t>ОЛЛЕКТИВНОГО  ДОГОВОРА    НА 20</w:t>
      </w:r>
      <w:r w:rsidR="00FD0E6B">
        <w:rPr>
          <w:b/>
        </w:rPr>
        <w:t>20</w:t>
      </w:r>
      <w:r>
        <w:rPr>
          <w:b/>
        </w:rPr>
        <w:t>год</w:t>
      </w:r>
      <w:r w:rsidRPr="00500807">
        <w:rPr>
          <w:b/>
        </w:rPr>
        <w:t>.</w:t>
      </w:r>
    </w:p>
    <w:p w:rsidR="009C238C" w:rsidRDefault="009C238C" w:rsidP="009C2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486"/>
        <w:gridCol w:w="1461"/>
        <w:gridCol w:w="2049"/>
        <w:gridCol w:w="1491"/>
      </w:tblGrid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№ п/п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Основные  направления</w:t>
            </w:r>
            <w:proofErr w:type="gramEnd"/>
            <w:r>
              <w:t xml:space="preserve">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Сроки выполнения</w:t>
            </w:r>
          </w:p>
          <w:p w:rsidR="009C238C" w:rsidRDefault="009C238C" w:rsidP="00157FB8">
            <w:r>
              <w:t>(число, месяц)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Ответственные  лица</w:t>
            </w:r>
            <w:proofErr w:type="gramEnd"/>
          </w:p>
          <w:p w:rsidR="009C238C" w:rsidRDefault="009C238C" w:rsidP="00157FB8">
            <w:r>
              <w:t>(Ф.И.О.)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Примечания </w:t>
            </w:r>
          </w:p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Pr="00093E98" w:rsidRDefault="009C238C" w:rsidP="00157FB8">
            <w:pPr>
              <w:jc w:val="both"/>
              <w:rPr>
                <w:b/>
              </w:rPr>
            </w:pPr>
            <w:r w:rsidRPr="00093E98">
              <w:rPr>
                <w:b/>
              </w:rPr>
              <w:t xml:space="preserve">Профсоюзные собрания  </w:t>
            </w:r>
          </w:p>
          <w:p w:rsidR="009C238C" w:rsidRPr="00520718" w:rsidRDefault="009C238C" w:rsidP="00157FB8">
            <w:pPr>
              <w:jc w:val="both"/>
              <w:rPr>
                <w:b/>
              </w:rPr>
            </w:pPr>
            <w:r w:rsidRPr="00093E98">
              <w:rPr>
                <w:b/>
              </w:rPr>
              <w:t>(</w:t>
            </w:r>
            <w:r>
              <w:rPr>
                <w:b/>
              </w:rPr>
              <w:t>собрания трудового коллектива):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 Соблюдение принципов социального партнерства в учреждении и о выполнении Соглашения по </w:t>
            </w:r>
            <w:proofErr w:type="gramStart"/>
            <w:r>
              <w:t>ОТ  (</w:t>
            </w:r>
            <w:proofErr w:type="gramEnd"/>
            <w:r>
              <w:t>согласно КД)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март-апрель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9C238C">
            <w:r>
              <w:t xml:space="preserve">Уполномоченный по ОТ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 работе администрации и профсоюзного комитета по выполнению Коллективного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ноябрь-декабрь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Председатель 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Pr="00093E98" w:rsidRDefault="009C238C" w:rsidP="00157FB8">
            <w:pPr>
              <w:rPr>
                <w:b/>
              </w:rPr>
            </w:pPr>
            <w:r w:rsidRPr="00093E98">
              <w:rPr>
                <w:b/>
              </w:rPr>
              <w:t>Перечень вопросов, выносимых на рассмотрение заседаний профкома.</w:t>
            </w:r>
          </w:p>
          <w:p w:rsidR="009C238C" w:rsidRPr="00093E98" w:rsidRDefault="009C238C" w:rsidP="00157FB8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Соблюдение трудового законодательства администрацией учреждения при заключении трудового договора.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Скотникова</w:t>
            </w:r>
            <w:proofErr w:type="spellEnd"/>
            <w:r>
              <w:t xml:space="preserve"> Н.А.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Согласование локальных актов ОУ</w:t>
            </w:r>
          </w:p>
          <w:p w:rsidR="009C238C" w:rsidRDefault="009C238C" w:rsidP="00157FB8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октябрь</w:t>
            </w:r>
          </w:p>
          <w:p w:rsidR="009C238C" w:rsidRDefault="009C238C" w:rsidP="00157FB8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Выполнение  Соглашения</w:t>
            </w:r>
            <w:proofErr w:type="gramEnd"/>
            <w:r>
              <w:t xml:space="preserve"> по охране труда ( 2 раза в год)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январь</w:t>
            </w:r>
          </w:p>
          <w:p w:rsidR="009C238C" w:rsidRDefault="009C238C" w:rsidP="00157FB8">
            <w:r>
              <w:t>июнь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FD0E6B">
            <w:r>
              <w:t>Заключение Соглашения по охране труда на 20</w:t>
            </w:r>
            <w:r w:rsidR="00FD0E6B">
              <w:t>20</w:t>
            </w:r>
            <w:r>
              <w:t xml:space="preserve">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январь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работе администрации по созданию безопасных условий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О работе администрации по </w:t>
            </w:r>
            <w:proofErr w:type="gramStart"/>
            <w:r>
              <w:t>соблюдению  социально</w:t>
            </w:r>
            <w:proofErr w:type="gramEnd"/>
            <w:r>
              <w:t>-экономических  интересов молодых специалистов, студентов-заочников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Составление расписаний уроков (занятий) с учетом рационального использования рабочего времени учителей (педагогов дополнительного образования)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Скотникова</w:t>
            </w:r>
            <w:proofErr w:type="spellEnd"/>
            <w:r>
              <w:t xml:space="preserve"> Н.А.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Порядок предоставления дополнительных дней отгула за работу в выходные, </w:t>
            </w:r>
            <w:r>
              <w:lastRenderedPageBreak/>
              <w:t>праздничные нерабочие дни работникам.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lastRenderedPageBreak/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Козоброд</w:t>
            </w:r>
            <w:proofErr w:type="spellEnd"/>
            <w:r>
              <w:t xml:space="preserve"> Г.А.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Проведение предварительного комплектования на новый учебный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Полнота обеспечения работников средствами индивидуальной защиты и моющими средствами.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Организация работы администрацией учреждения по проверке знаний работниками норм охраны труда.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 проведении обязательных медицинских осмотров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октябрь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Прихидько</w:t>
            </w:r>
            <w:proofErr w:type="spellEnd"/>
            <w:r>
              <w:t xml:space="preserve"> В.В.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правильности оплаты больничных листов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Прихидько</w:t>
            </w:r>
            <w:proofErr w:type="spellEnd"/>
            <w:r>
              <w:t xml:space="preserve"> В.В.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Об организации оздоровления детей работников </w:t>
            </w:r>
            <w:proofErr w:type="gramStart"/>
            <w:r>
              <w:t>( работников</w:t>
            </w:r>
            <w:proofErr w:type="gramEnd"/>
            <w: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Прихидько</w:t>
            </w:r>
            <w:proofErr w:type="spellEnd"/>
            <w:r>
              <w:t xml:space="preserve"> В.В.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Об исполнении Положения о выплатах стимулирующего и компенсационного характера в учреждении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сентябрь </w:t>
            </w:r>
          </w:p>
          <w:p w:rsidR="009C238C" w:rsidRDefault="009C238C" w:rsidP="00157FB8">
            <w:r>
              <w:t>январь</w:t>
            </w:r>
          </w:p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соблюдении прав профсоюза.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Об оформлении личных дел работников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FD0E6B" w:rsidP="00157FB8">
            <w:proofErr w:type="spellStart"/>
            <w:r>
              <w:t>Скотникова</w:t>
            </w:r>
            <w:proofErr w:type="spellEnd"/>
            <w:r>
              <w:t xml:space="preserve"> Н.А.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</w:tbl>
    <w:p w:rsidR="009C238C" w:rsidRDefault="009C238C" w:rsidP="009C238C"/>
    <w:p w:rsidR="009C238C" w:rsidRDefault="009C238C" w:rsidP="009C238C">
      <w:r>
        <w:t xml:space="preserve">Руководитель </w:t>
      </w:r>
      <w:proofErr w:type="spellStart"/>
      <w:r>
        <w:t>ОУ_Шломина</w:t>
      </w:r>
      <w:proofErr w:type="spellEnd"/>
      <w:r>
        <w:t xml:space="preserve"> Е.В.                                   Председатель </w:t>
      </w:r>
      <w:proofErr w:type="spellStart"/>
      <w:r>
        <w:t>ПК_Челокьян</w:t>
      </w:r>
      <w:proofErr w:type="spellEnd"/>
      <w:r>
        <w:t xml:space="preserve"> Г.В.</w:t>
      </w:r>
    </w:p>
    <w:p w:rsidR="009C238C" w:rsidRDefault="009C238C" w:rsidP="009C238C"/>
    <w:p w:rsidR="007B7422" w:rsidRDefault="007B7422"/>
    <w:sectPr w:rsidR="007B7422" w:rsidSect="00D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C"/>
    <w:rsid w:val="007B7422"/>
    <w:rsid w:val="009655BC"/>
    <w:rsid w:val="009C238C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E50D-CBD6-47FB-A899-C7B8D0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Челокьян Галина</cp:lastModifiedBy>
  <cp:revision>3</cp:revision>
  <dcterms:created xsi:type="dcterms:W3CDTF">2017-12-11T08:28:00Z</dcterms:created>
  <dcterms:modified xsi:type="dcterms:W3CDTF">2020-03-01T19:20:00Z</dcterms:modified>
</cp:coreProperties>
</file>