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48" w:rsidRPr="001E6081" w:rsidRDefault="00D25648" w:rsidP="00D213CE">
      <w:pPr>
        <w:pStyle w:val="a6"/>
        <w:jc w:val="both"/>
      </w:pPr>
    </w:p>
    <w:p w:rsidR="008E791F" w:rsidRDefault="008E791F" w:rsidP="008E791F">
      <w:pPr>
        <w:jc w:val="both"/>
        <w:rPr>
          <w:b/>
        </w:rPr>
      </w:pPr>
      <w:r>
        <w:rPr>
          <w:noProof/>
        </w:rPr>
        <w:t xml:space="preserve">                                                                </w:t>
      </w:r>
      <w:r>
        <w:rPr>
          <w:noProof/>
        </w:rPr>
        <w:drawing>
          <wp:inline distT="0" distB="0" distL="0" distR="0">
            <wp:extent cx="516890" cy="576580"/>
            <wp:effectExtent l="0" t="0" r="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576580"/>
                    </a:xfrm>
                    <a:prstGeom prst="rect">
                      <a:avLst/>
                    </a:prstGeom>
                    <a:noFill/>
                    <a:ln>
                      <a:noFill/>
                    </a:ln>
                  </pic:spPr>
                </pic:pic>
              </a:graphicData>
            </a:graphic>
          </wp:inline>
        </w:drawing>
      </w:r>
    </w:p>
    <w:p w:rsidR="008E791F" w:rsidRDefault="008E791F" w:rsidP="008E791F">
      <w:pPr>
        <w:jc w:val="center"/>
        <w:rPr>
          <w:b/>
        </w:rPr>
      </w:pPr>
      <w:r>
        <w:rPr>
          <w:b/>
        </w:rPr>
        <w:t>ПРОФСОЮЗ РАБОТНИКОВ НАРОДНОГО ОБРАЗОВАНИЯ И НАУКИ РФ</w:t>
      </w:r>
    </w:p>
    <w:p w:rsidR="008E791F" w:rsidRDefault="008E791F" w:rsidP="008E791F">
      <w:pPr>
        <w:jc w:val="both"/>
        <w:rPr>
          <w:sz w:val="28"/>
          <w:szCs w:val="28"/>
        </w:rPr>
      </w:pPr>
      <w:r>
        <w:rPr>
          <w:b/>
        </w:rPr>
        <w:t xml:space="preserve">                            </w:t>
      </w:r>
      <w:r>
        <w:rPr>
          <w:sz w:val="28"/>
          <w:szCs w:val="28"/>
        </w:rPr>
        <w:t>(общероссийский профсоюз образования)</w:t>
      </w:r>
    </w:p>
    <w:p w:rsidR="008E791F" w:rsidRDefault="008E791F" w:rsidP="008E791F">
      <w:pPr>
        <w:jc w:val="center"/>
      </w:pPr>
      <w:r>
        <w:t xml:space="preserve">КРАСНОДАРСКАЯ </w:t>
      </w:r>
      <w:proofErr w:type="gramStart"/>
      <w:r>
        <w:t>КРАЕВАЯ  ОРГАНИЗАЦИЯ</w:t>
      </w:r>
      <w:proofErr w:type="gramEnd"/>
    </w:p>
    <w:p w:rsidR="008E791F" w:rsidRDefault="008E791F" w:rsidP="008E791F">
      <w:pPr>
        <w:pBdr>
          <w:bottom w:val="single" w:sz="12" w:space="1" w:color="auto"/>
        </w:pBdr>
        <w:jc w:val="center"/>
        <w:rPr>
          <w:b/>
        </w:rPr>
      </w:pPr>
      <w:r>
        <w:rPr>
          <w:b/>
        </w:rPr>
        <w:t xml:space="preserve">СОЧИНСКАЯ </w:t>
      </w:r>
      <w:proofErr w:type="gramStart"/>
      <w:r>
        <w:rPr>
          <w:b/>
        </w:rPr>
        <w:t>ГОРОДСКАЯ  ОРГАНИЗАЦИЯ</w:t>
      </w:r>
      <w:proofErr w:type="gramEnd"/>
    </w:p>
    <w:p w:rsidR="008E791F" w:rsidRDefault="008E791F" w:rsidP="008E791F">
      <w:pPr>
        <w:pBdr>
          <w:bottom w:val="single" w:sz="12" w:space="1" w:color="auto"/>
        </w:pBdr>
        <w:jc w:val="both"/>
        <w:rPr>
          <w:b/>
          <w:sz w:val="28"/>
          <w:szCs w:val="28"/>
        </w:rPr>
      </w:pPr>
      <w:r>
        <w:rPr>
          <w:b/>
        </w:rPr>
        <w:t xml:space="preserve">                                         </w:t>
      </w:r>
      <w:r>
        <w:rPr>
          <w:b/>
          <w:sz w:val="28"/>
          <w:szCs w:val="28"/>
        </w:rPr>
        <w:t xml:space="preserve">первичная профсоюзная организация </w:t>
      </w:r>
    </w:p>
    <w:p w:rsidR="008E791F" w:rsidRDefault="008E791F" w:rsidP="008E791F">
      <w:pPr>
        <w:pBdr>
          <w:bottom w:val="single" w:sz="12" w:space="1" w:color="auto"/>
        </w:pBdr>
        <w:jc w:val="both"/>
        <w:rPr>
          <w:b/>
          <w:sz w:val="28"/>
          <w:szCs w:val="28"/>
        </w:rPr>
      </w:pPr>
      <w:r>
        <w:rPr>
          <w:b/>
          <w:sz w:val="28"/>
          <w:szCs w:val="28"/>
        </w:rPr>
        <w:t xml:space="preserve">                                             МОБУ НОШ-ДС №80</w:t>
      </w:r>
    </w:p>
    <w:p w:rsidR="008E791F" w:rsidRDefault="008E791F" w:rsidP="008E791F">
      <w:pPr>
        <w:pBdr>
          <w:bottom w:val="single" w:sz="12" w:space="1" w:color="auto"/>
        </w:pBdr>
        <w:jc w:val="both"/>
        <w:rPr>
          <w:b/>
          <w:sz w:val="28"/>
          <w:szCs w:val="28"/>
        </w:rPr>
      </w:pPr>
    </w:p>
    <w:p w:rsidR="008E791F" w:rsidRDefault="008E791F" w:rsidP="008E791F">
      <w:pPr>
        <w:pBdr>
          <w:bottom w:val="single" w:sz="12" w:space="1" w:color="auto"/>
        </w:pBdr>
        <w:jc w:val="both"/>
        <w:rPr>
          <w:b/>
          <w:sz w:val="28"/>
          <w:szCs w:val="28"/>
        </w:rPr>
      </w:pPr>
      <w:r>
        <w:rPr>
          <w:b/>
          <w:sz w:val="28"/>
          <w:szCs w:val="28"/>
        </w:rPr>
        <w:t xml:space="preserve">                                     ПРОФСОЮЗНОЕ СОБРАНИЕ </w:t>
      </w:r>
    </w:p>
    <w:p w:rsidR="008E791F" w:rsidRDefault="008E791F" w:rsidP="008E791F">
      <w:pPr>
        <w:pBdr>
          <w:bottom w:val="single" w:sz="12" w:space="1" w:color="auto"/>
        </w:pBdr>
        <w:jc w:val="both"/>
        <w:rPr>
          <w:sz w:val="28"/>
          <w:szCs w:val="28"/>
        </w:rPr>
      </w:pPr>
      <w:r>
        <w:rPr>
          <w:b/>
          <w:sz w:val="28"/>
          <w:szCs w:val="28"/>
        </w:rPr>
        <w:t xml:space="preserve">                                              ПРОТОКОЛ           </w:t>
      </w:r>
    </w:p>
    <w:p w:rsidR="008E791F" w:rsidRDefault="008E791F" w:rsidP="008E791F">
      <w:pPr>
        <w:jc w:val="both"/>
        <w:rPr>
          <w:sz w:val="28"/>
          <w:szCs w:val="28"/>
        </w:rPr>
      </w:pPr>
    </w:p>
    <w:p w:rsidR="008E791F" w:rsidRDefault="004B1674" w:rsidP="008E791F">
      <w:pPr>
        <w:jc w:val="both"/>
        <w:rPr>
          <w:sz w:val="28"/>
          <w:szCs w:val="28"/>
        </w:rPr>
      </w:pPr>
      <w:r>
        <w:rPr>
          <w:sz w:val="28"/>
          <w:szCs w:val="28"/>
        </w:rPr>
        <w:t xml:space="preserve">«15» </w:t>
      </w:r>
      <w:r w:rsidR="00885AF9">
        <w:rPr>
          <w:sz w:val="28"/>
          <w:szCs w:val="28"/>
        </w:rPr>
        <w:t>октября</w:t>
      </w:r>
      <w:r>
        <w:rPr>
          <w:sz w:val="28"/>
          <w:szCs w:val="28"/>
        </w:rPr>
        <w:t xml:space="preserve"> </w:t>
      </w:r>
      <w:r w:rsidR="008E791F">
        <w:rPr>
          <w:sz w:val="28"/>
          <w:szCs w:val="28"/>
        </w:rPr>
        <w:t>201</w:t>
      </w:r>
      <w:r w:rsidR="00885AF9">
        <w:rPr>
          <w:sz w:val="28"/>
          <w:szCs w:val="28"/>
        </w:rPr>
        <w:t>9</w:t>
      </w:r>
      <w:r w:rsidR="008E791F">
        <w:rPr>
          <w:sz w:val="28"/>
          <w:szCs w:val="28"/>
        </w:rPr>
        <w:t xml:space="preserve"> г.         г. Сочи              </w:t>
      </w:r>
      <w:r>
        <w:rPr>
          <w:sz w:val="28"/>
          <w:szCs w:val="28"/>
        </w:rPr>
        <w:t xml:space="preserve">                         № </w:t>
      </w:r>
      <w:r w:rsidR="00885AF9">
        <w:rPr>
          <w:sz w:val="28"/>
          <w:szCs w:val="28"/>
        </w:rPr>
        <w:t>1</w:t>
      </w:r>
    </w:p>
    <w:p w:rsidR="008E791F" w:rsidRDefault="008E791F" w:rsidP="008E791F">
      <w:pPr>
        <w:jc w:val="both"/>
        <w:rPr>
          <w:sz w:val="28"/>
          <w:szCs w:val="28"/>
        </w:rPr>
      </w:pPr>
    </w:p>
    <w:p w:rsidR="00AA3025" w:rsidRPr="001E6081" w:rsidRDefault="00AA3025" w:rsidP="00D213CE">
      <w:pPr>
        <w:pStyle w:val="a6"/>
        <w:jc w:val="both"/>
      </w:pPr>
    </w:p>
    <w:p w:rsidR="00AA3025" w:rsidRPr="00D213CE" w:rsidRDefault="00AA3025" w:rsidP="00D213CE">
      <w:pPr>
        <w:pStyle w:val="a6"/>
        <w:jc w:val="both"/>
      </w:pPr>
      <w:r w:rsidRPr="00D213CE">
        <w:t xml:space="preserve">На учете состоит членов </w:t>
      </w:r>
      <w:proofErr w:type="gramStart"/>
      <w:r w:rsidRPr="00D213CE">
        <w:t>Профсоюза  -</w:t>
      </w:r>
      <w:proofErr w:type="gramEnd"/>
      <w:r w:rsidRPr="00D213CE">
        <w:t xml:space="preserve">  </w:t>
      </w:r>
      <w:r w:rsidR="00885AF9">
        <w:t>34</w:t>
      </w:r>
      <w:bookmarkStart w:id="0" w:name="_GoBack"/>
      <w:bookmarkEnd w:id="0"/>
    </w:p>
    <w:p w:rsidR="00AA3025" w:rsidRPr="001E6081" w:rsidRDefault="00AA3025" w:rsidP="00D213CE">
      <w:pPr>
        <w:pStyle w:val="a6"/>
        <w:jc w:val="both"/>
      </w:pPr>
      <w:r w:rsidRPr="00D213CE">
        <w:t>Присутств</w:t>
      </w:r>
      <w:r w:rsidR="004B1674">
        <w:t>ует членов Профсоюза       -  29</w:t>
      </w:r>
    </w:p>
    <w:p w:rsidR="00AA3025" w:rsidRPr="001E6081" w:rsidRDefault="00647099" w:rsidP="00D213CE">
      <w:pPr>
        <w:pStyle w:val="a6"/>
        <w:jc w:val="both"/>
      </w:pPr>
      <w:r>
        <w:t>Приглашены</w:t>
      </w:r>
      <w:r w:rsidR="008E791F">
        <w:t xml:space="preserve"> </w:t>
      </w:r>
      <w:r w:rsidR="004B1674">
        <w:t>-7 работников</w:t>
      </w:r>
    </w:p>
    <w:p w:rsidR="00AA3025" w:rsidRPr="001E6081" w:rsidRDefault="00AA3025" w:rsidP="00D213CE">
      <w:pPr>
        <w:pStyle w:val="a6"/>
        <w:jc w:val="both"/>
      </w:pPr>
      <w:r w:rsidRPr="001E6081">
        <w:t>Председатель собрания – Скотникова Н.А.</w:t>
      </w:r>
    </w:p>
    <w:p w:rsidR="00AA3025" w:rsidRPr="001E6081" w:rsidRDefault="00AA3025" w:rsidP="00D213CE">
      <w:pPr>
        <w:pStyle w:val="a6"/>
        <w:jc w:val="both"/>
      </w:pPr>
      <w:r w:rsidRPr="001E6081">
        <w:t xml:space="preserve">Секретарь собрания –    </w:t>
      </w:r>
      <w:proofErr w:type="spellStart"/>
      <w:r w:rsidR="00885AF9">
        <w:t>Тавадова</w:t>
      </w:r>
      <w:proofErr w:type="spellEnd"/>
      <w:r w:rsidR="00885AF9">
        <w:t xml:space="preserve"> </w:t>
      </w:r>
      <w:proofErr w:type="gramStart"/>
      <w:r w:rsidR="00885AF9">
        <w:t>В.А.</w:t>
      </w:r>
      <w:r w:rsidRPr="001E6081">
        <w:t>.</w:t>
      </w:r>
      <w:proofErr w:type="gramEnd"/>
    </w:p>
    <w:p w:rsidR="00AA3025" w:rsidRPr="001E6081" w:rsidRDefault="00AA3025" w:rsidP="00D213CE">
      <w:pPr>
        <w:pStyle w:val="a6"/>
        <w:jc w:val="both"/>
      </w:pPr>
    </w:p>
    <w:p w:rsidR="00AA3025" w:rsidRPr="00D213CE" w:rsidRDefault="00AA3025" w:rsidP="00D213CE">
      <w:pPr>
        <w:pStyle w:val="a6"/>
        <w:jc w:val="both"/>
      </w:pPr>
      <w:r w:rsidRPr="00D213CE">
        <w:t>Повестка дня:</w:t>
      </w:r>
    </w:p>
    <w:p w:rsidR="00AA3025" w:rsidRPr="001E6081" w:rsidRDefault="004B1674" w:rsidP="00D213CE">
      <w:pPr>
        <w:pStyle w:val="a6"/>
        <w:jc w:val="both"/>
      </w:pPr>
      <w:r>
        <w:t>2.</w:t>
      </w:r>
      <w:r w:rsidR="00AA3025" w:rsidRPr="00D213CE">
        <w:t>1.О ходе выполнения К</w:t>
      </w:r>
      <w:r w:rsidR="00D213CE" w:rsidRPr="00D213CE">
        <w:t>оллективного договора за 201</w:t>
      </w:r>
      <w:r w:rsidR="00885AF9">
        <w:t>6-2019г</w:t>
      </w:r>
      <w:r w:rsidR="00D213CE" w:rsidRPr="00D213CE">
        <w:t>г.</w:t>
      </w:r>
    </w:p>
    <w:p w:rsidR="00AA3025" w:rsidRPr="001E6081" w:rsidRDefault="00AA3025" w:rsidP="00D213CE">
      <w:pPr>
        <w:pStyle w:val="a6"/>
        <w:jc w:val="both"/>
      </w:pPr>
      <w:r w:rsidRPr="001E6081">
        <w:t>2.</w:t>
      </w:r>
      <w:r w:rsidR="004B1674">
        <w:t>2.</w:t>
      </w:r>
      <w:r w:rsidRPr="001E6081">
        <w:t>Разное.</w:t>
      </w:r>
    </w:p>
    <w:p w:rsidR="00AA3025" w:rsidRPr="001E6081" w:rsidRDefault="00AA3025" w:rsidP="00D213CE">
      <w:pPr>
        <w:pStyle w:val="a6"/>
        <w:jc w:val="both"/>
      </w:pPr>
    </w:p>
    <w:p w:rsidR="00D213CE" w:rsidRPr="004B1674" w:rsidRDefault="00AA3025" w:rsidP="00D213CE">
      <w:pPr>
        <w:pStyle w:val="a6"/>
        <w:jc w:val="both"/>
      </w:pPr>
      <w:r w:rsidRPr="004B1674">
        <w:rPr>
          <w:iCs/>
        </w:rPr>
        <w:t>По-первому вопросу</w:t>
      </w:r>
      <w:r w:rsidRPr="004B1674">
        <w:t xml:space="preserve"> </w:t>
      </w:r>
    </w:p>
    <w:p w:rsidR="00D25648" w:rsidRPr="001E6081" w:rsidRDefault="00AA3025" w:rsidP="00D213CE">
      <w:pPr>
        <w:pStyle w:val="a6"/>
        <w:jc w:val="both"/>
      </w:pPr>
      <w:r w:rsidRPr="004B1674">
        <w:rPr>
          <w:b/>
        </w:rPr>
        <w:t>слушали:</w:t>
      </w:r>
      <w:r w:rsidRPr="001E6081">
        <w:t xml:space="preserve"> </w:t>
      </w:r>
      <w:r w:rsidRPr="004B1674">
        <w:rPr>
          <w:u w:val="single"/>
        </w:rPr>
        <w:t>Челокьян Г.В. председателя ПК</w:t>
      </w:r>
      <w:r w:rsidRPr="001E6081">
        <w:t xml:space="preserve"> – о ходе выполнения КД за период ноябрь 2016- </w:t>
      </w:r>
      <w:r w:rsidR="00885AF9">
        <w:t>октябрь</w:t>
      </w:r>
      <w:r w:rsidRPr="001E6081">
        <w:t xml:space="preserve"> 201</w:t>
      </w:r>
      <w:r w:rsidR="00885AF9">
        <w:t>9</w:t>
      </w:r>
      <w:r w:rsidRPr="001E6081">
        <w:t xml:space="preserve">гг. Челокьян Г.В. проинформировала коллектив об итогах хода выполнения коллективного договора- 2 раза в год был приведен анализ выполнения обязательств коллективного договора, итоги проверок выполнения коллективного договора в учреждении </w:t>
      </w:r>
      <w:r w:rsidR="004B1674">
        <w:t xml:space="preserve">приведены в таблице </w:t>
      </w:r>
      <w:r w:rsidRPr="001E6081">
        <w:t>(Отчет, итоговая таблица прилагаются).</w:t>
      </w:r>
    </w:p>
    <w:p w:rsidR="00D25648" w:rsidRPr="001E6081" w:rsidRDefault="00AA3025" w:rsidP="00D213CE">
      <w:pPr>
        <w:pStyle w:val="a6"/>
        <w:jc w:val="both"/>
      </w:pPr>
      <w:r w:rsidRPr="004B1674">
        <w:rPr>
          <w:b/>
        </w:rPr>
        <w:t>с</w:t>
      </w:r>
      <w:r w:rsidR="00D25648" w:rsidRPr="004B1674">
        <w:rPr>
          <w:b/>
        </w:rPr>
        <w:t>лушали:</w:t>
      </w:r>
      <w:r w:rsidR="00D25648" w:rsidRPr="001E6081">
        <w:t xml:space="preserve"> </w:t>
      </w:r>
      <w:r w:rsidRPr="004B1674">
        <w:rPr>
          <w:u w:val="single"/>
        </w:rPr>
        <w:t>Шломину Е.В. директора МОБУ НОШ-ДС №80</w:t>
      </w:r>
      <w:r w:rsidR="00D25648" w:rsidRPr="001E6081">
        <w:t xml:space="preserve"> </w:t>
      </w:r>
      <w:r w:rsidR="004B1674">
        <w:t>-</w:t>
      </w:r>
      <w:r w:rsidR="003B51B2" w:rsidRPr="001E6081">
        <w:t>об итогах</w:t>
      </w:r>
      <w:r w:rsidR="00D25648" w:rsidRPr="001E6081">
        <w:t xml:space="preserve"> выполнения Коллективного договора за 201</w:t>
      </w:r>
      <w:r w:rsidR="00885AF9">
        <w:t>9</w:t>
      </w:r>
      <w:r w:rsidR="00D213CE">
        <w:t>г</w:t>
      </w:r>
      <w:r w:rsidR="00D25648" w:rsidRPr="001E6081">
        <w:t xml:space="preserve">. </w:t>
      </w:r>
    </w:p>
    <w:p w:rsidR="00503042" w:rsidRDefault="00D25648" w:rsidP="00D213CE">
      <w:pPr>
        <w:pStyle w:val="a6"/>
        <w:jc w:val="both"/>
      </w:pPr>
      <w:r w:rsidRPr="001E6081">
        <w:t xml:space="preserve">Администрация </w:t>
      </w:r>
      <w:r w:rsidR="003B51B2" w:rsidRPr="001E6081">
        <w:t>МОБУ НОШ</w:t>
      </w:r>
      <w:r w:rsidR="006B6AEE" w:rsidRPr="001E6081">
        <w:t>-ДС №80</w:t>
      </w:r>
      <w:r w:rsidRPr="001E6081">
        <w:t xml:space="preserve"> тесно сотру</w:t>
      </w:r>
      <w:r w:rsidR="00503042">
        <w:t>дничает с профсоюзным комитетом; в</w:t>
      </w:r>
      <w:r w:rsidRPr="001E6081">
        <w:t xml:space="preserve">ся необходимая нормативно-правовая документация, локальные акты, распределение </w:t>
      </w:r>
      <w:r w:rsidR="006B6AEE" w:rsidRPr="001E6081">
        <w:t xml:space="preserve">стимулирующих доплат </w:t>
      </w:r>
      <w:proofErr w:type="gramStart"/>
      <w:r w:rsidR="006B6AEE" w:rsidRPr="001E6081">
        <w:t xml:space="preserve">и </w:t>
      </w:r>
      <w:r w:rsidRPr="001E6081">
        <w:t xml:space="preserve"> надбавок</w:t>
      </w:r>
      <w:proofErr w:type="gramEnd"/>
      <w:r w:rsidRPr="001E6081">
        <w:t>, графики отпусков обсуждаются и согласов</w:t>
      </w:r>
      <w:r w:rsidR="00503042">
        <w:t>ываются с профсоюзным комитетом; з</w:t>
      </w:r>
      <w:r w:rsidRPr="001E6081">
        <w:t>а отчетный период нарушений по начислению и вып</w:t>
      </w:r>
      <w:r w:rsidR="00503042">
        <w:t>лате заработной платы не было; в</w:t>
      </w:r>
      <w:r w:rsidRPr="001E6081">
        <w:t xml:space="preserve">се доплаты и надбавки систематически выплачиваются всем работникам </w:t>
      </w:r>
      <w:r w:rsidR="006B6AEE" w:rsidRPr="001E6081">
        <w:t>учреждения</w:t>
      </w:r>
      <w:r w:rsidR="00503042">
        <w:t xml:space="preserve">; </w:t>
      </w:r>
      <w:r w:rsidR="006B6AEE" w:rsidRPr="001E6081">
        <w:t>3</w:t>
      </w:r>
      <w:r w:rsidRPr="001E6081">
        <w:t xml:space="preserve"> сотрудникам были предоставлены дополнительные оплачиваемые отпуска по </w:t>
      </w:r>
      <w:r w:rsidR="0035030F" w:rsidRPr="001E6081">
        <w:t>КД.</w:t>
      </w:r>
    </w:p>
    <w:p w:rsidR="004B1674" w:rsidRDefault="004B1674" w:rsidP="00D213CE">
      <w:pPr>
        <w:pStyle w:val="a6"/>
        <w:jc w:val="both"/>
      </w:pPr>
    </w:p>
    <w:p w:rsidR="00D25648" w:rsidRPr="001E6081" w:rsidRDefault="00D25648" w:rsidP="00D213CE">
      <w:pPr>
        <w:pStyle w:val="a6"/>
        <w:jc w:val="both"/>
      </w:pPr>
      <w:r w:rsidRPr="001E6081">
        <w:t xml:space="preserve">В </w:t>
      </w:r>
      <w:r w:rsidRPr="004B1674">
        <w:rPr>
          <w:b/>
        </w:rPr>
        <w:t xml:space="preserve">прениях </w:t>
      </w:r>
      <w:r w:rsidRPr="001E6081">
        <w:t>выступили:</w:t>
      </w:r>
    </w:p>
    <w:p w:rsidR="00D25648" w:rsidRPr="001E6081" w:rsidRDefault="00686022" w:rsidP="00D213CE">
      <w:pPr>
        <w:pStyle w:val="a6"/>
        <w:jc w:val="both"/>
      </w:pPr>
      <w:proofErr w:type="spellStart"/>
      <w:r>
        <w:rPr>
          <w:u w:val="single"/>
        </w:rPr>
        <w:t>Ко</w:t>
      </w:r>
      <w:r w:rsidR="00885AF9">
        <w:rPr>
          <w:u w:val="single"/>
        </w:rPr>
        <w:t>зоброд</w:t>
      </w:r>
      <w:proofErr w:type="spellEnd"/>
      <w:r w:rsidR="00885AF9">
        <w:rPr>
          <w:u w:val="single"/>
        </w:rPr>
        <w:t xml:space="preserve"> Галина Алексеевна</w:t>
      </w:r>
      <w:r w:rsidR="003B51B2" w:rsidRPr="004B1674">
        <w:rPr>
          <w:u w:val="single"/>
        </w:rPr>
        <w:t>, член</w:t>
      </w:r>
      <w:r w:rsidR="00D25648" w:rsidRPr="004B1674">
        <w:rPr>
          <w:u w:val="single"/>
        </w:rPr>
        <w:t xml:space="preserve"> профсоюзного комитета</w:t>
      </w:r>
      <w:r w:rsidR="00503042">
        <w:t>-</w:t>
      </w:r>
    </w:p>
    <w:p w:rsidR="00D25648" w:rsidRPr="001E6081" w:rsidRDefault="004B1674" w:rsidP="00D213CE">
      <w:pPr>
        <w:pStyle w:val="a6"/>
        <w:jc w:val="both"/>
      </w:pPr>
      <w:r>
        <w:t>«О</w:t>
      </w:r>
      <w:r w:rsidR="00503042">
        <w:t xml:space="preserve"> соблюдении</w:t>
      </w:r>
      <w:r w:rsidR="00D25648" w:rsidRPr="001E6081">
        <w:t xml:space="preserve"> трудового законодательства администрацией </w:t>
      </w:r>
      <w:r w:rsidR="003B51B2" w:rsidRPr="001E6081">
        <w:t>учреждения</w:t>
      </w:r>
      <w:r w:rsidR="00503042">
        <w:t>».</w:t>
      </w:r>
    </w:p>
    <w:p w:rsidR="00D25648" w:rsidRPr="001E6081" w:rsidRDefault="00D25648" w:rsidP="00D213CE">
      <w:pPr>
        <w:pStyle w:val="a6"/>
        <w:jc w:val="both"/>
      </w:pPr>
      <w:r w:rsidRPr="001E6081">
        <w:t>В ходе выступления была заслушана информация о проверке ряда документов по выполнению трудового законодательства: проанализированы правила внутреннего трудового распорядка, порядок приема на работу сотрудников, должностные инструкции сотрудников, порядок выплаты заработной платы, порядок издания приказов по личному составу, трудовых книжек сотрудников, оформление личных дел сотрудников, работа по защите персональных данных рабо</w:t>
      </w:r>
      <w:r w:rsidR="0035030F" w:rsidRPr="001E6081">
        <w:t xml:space="preserve">тников учреждения, проанализирована </w:t>
      </w:r>
      <w:r w:rsidRPr="001E6081">
        <w:t>работа руководителя с заявлениями сотрудников. По итогам проверки было выявлено следующее:</w:t>
      </w:r>
    </w:p>
    <w:p w:rsidR="00D25648" w:rsidRPr="001E6081" w:rsidRDefault="00503042" w:rsidP="00D213CE">
      <w:pPr>
        <w:pStyle w:val="a6"/>
        <w:jc w:val="both"/>
      </w:pPr>
      <w:r>
        <w:lastRenderedPageBreak/>
        <w:t>-</w:t>
      </w:r>
      <w:r w:rsidR="00D25648" w:rsidRPr="001E6081">
        <w:t>Правила внутреннего трудового распорядка оформлены в соответствии с требованиями трудового законодательства, Коллективного договора</w:t>
      </w:r>
      <w:r w:rsidR="0035030F" w:rsidRPr="001E6081">
        <w:t xml:space="preserve"> МОБУ НОШ-ДС №80</w:t>
      </w:r>
      <w:r w:rsidR="00D25648" w:rsidRPr="001E6081">
        <w:t>, согласованы с профсоюзным комитетом, все сотрудники</w:t>
      </w:r>
      <w:r>
        <w:t xml:space="preserve"> с ними ознакомлены под роспись;</w:t>
      </w:r>
    </w:p>
    <w:p w:rsidR="00D25648" w:rsidRPr="001E6081" w:rsidRDefault="00503042" w:rsidP="00D213CE">
      <w:pPr>
        <w:pStyle w:val="a6"/>
        <w:jc w:val="both"/>
      </w:pPr>
      <w:r>
        <w:t>-с</w:t>
      </w:r>
      <w:r w:rsidR="00D25648" w:rsidRPr="001E6081">
        <w:t>о всеми сотрудниками заключены трудовой договор и дополнительные соглашения к ним, в трудовом договоре имеются все необходимые сроки действия, со всеми совместителями за</w:t>
      </w:r>
      <w:r>
        <w:t>ключен срочный трудовой договор;</w:t>
      </w:r>
      <w:r w:rsidR="00D25648" w:rsidRPr="001E6081">
        <w:t xml:space="preserve"> </w:t>
      </w:r>
    </w:p>
    <w:p w:rsidR="00D25648" w:rsidRPr="001E6081" w:rsidRDefault="00503042" w:rsidP="00D213CE">
      <w:pPr>
        <w:pStyle w:val="a6"/>
        <w:jc w:val="both"/>
      </w:pPr>
      <w:r>
        <w:t>-</w:t>
      </w:r>
      <w:r w:rsidR="00D25648" w:rsidRPr="001E6081">
        <w:t>Положение об оплате труда, о надбавках и доплатах имеется, согла</w:t>
      </w:r>
      <w:r>
        <w:t>сованно с профсоюзным комитетом;</w:t>
      </w:r>
    </w:p>
    <w:p w:rsidR="00D25648" w:rsidRPr="001E6081" w:rsidRDefault="00503042" w:rsidP="00D213CE">
      <w:pPr>
        <w:pStyle w:val="a6"/>
        <w:jc w:val="both"/>
      </w:pPr>
      <w:r>
        <w:t>-с</w:t>
      </w:r>
      <w:r w:rsidR="00D25648" w:rsidRPr="001E6081">
        <w:t>роки выплат</w:t>
      </w:r>
      <w:r>
        <w:t xml:space="preserve"> заработной платы не нарушаются;</w:t>
      </w:r>
    </w:p>
    <w:p w:rsidR="00D25648" w:rsidRPr="001E6081" w:rsidRDefault="00503042" w:rsidP="00D213CE">
      <w:pPr>
        <w:pStyle w:val="a6"/>
        <w:jc w:val="both"/>
      </w:pPr>
      <w:r>
        <w:t>-п</w:t>
      </w:r>
      <w:r w:rsidR="00D25648" w:rsidRPr="001E6081">
        <w:t>риказы по личному составу офор</w:t>
      </w:r>
      <w:r>
        <w:t>мляются в унифицированной форме, с</w:t>
      </w:r>
      <w:r w:rsidR="00D25648" w:rsidRPr="001E6081">
        <w:t>одержание приказов соответствует требованиям во всех приказах имеется роспись сотрудников, все приказы по установлению надбавок, доплат и премий согл</w:t>
      </w:r>
      <w:r>
        <w:t>асованы с профсоюзным комитетом;</w:t>
      </w:r>
    </w:p>
    <w:p w:rsidR="00D25648" w:rsidRPr="00503042" w:rsidRDefault="00503042" w:rsidP="00D213CE">
      <w:pPr>
        <w:pStyle w:val="a6"/>
        <w:jc w:val="both"/>
        <w:rPr>
          <w:highlight w:val="yellow"/>
        </w:rPr>
      </w:pPr>
      <w:r>
        <w:t>-к</w:t>
      </w:r>
      <w:r w:rsidR="00D25648" w:rsidRPr="001E6081">
        <w:t xml:space="preserve">оличество трудовых книжек сотрудников соответствует количественному составу </w:t>
      </w:r>
      <w:r w:rsidR="00D25648" w:rsidRPr="00503042">
        <w:t xml:space="preserve">сотрудников, хранятся в сейфе у </w:t>
      </w:r>
      <w:r w:rsidR="0035030F" w:rsidRPr="00503042">
        <w:t>директора</w:t>
      </w:r>
      <w:r w:rsidR="00D25648" w:rsidRPr="00503042">
        <w:t>, имеется приказ о назначении ответственного лица по за</w:t>
      </w:r>
      <w:r>
        <w:t>полнению трудовых книжек, к</w:t>
      </w:r>
      <w:r w:rsidR="00D25648" w:rsidRPr="001E6081">
        <w:t xml:space="preserve">нига учета движения трудовых книжек прошита, пронумерована и скреплена печатью, имеет все разделы, соответствующие требованиям Постановления Минтруда России от 10.10.1993г №69. </w:t>
      </w:r>
    </w:p>
    <w:p w:rsidR="00D25648" w:rsidRPr="001E6081" w:rsidRDefault="00503042" w:rsidP="00D213CE">
      <w:pPr>
        <w:pStyle w:val="a6"/>
        <w:jc w:val="both"/>
      </w:pPr>
      <w:r>
        <w:t>-в</w:t>
      </w:r>
      <w:r w:rsidR="00D25648" w:rsidRPr="001E6081">
        <w:t>се личные дела сотрудников оформлены верно, содержат полный ком</w:t>
      </w:r>
      <w:r>
        <w:t>плект документов согласно описи;</w:t>
      </w:r>
    </w:p>
    <w:p w:rsidR="00D25648" w:rsidRDefault="00503042" w:rsidP="00D213CE">
      <w:pPr>
        <w:pStyle w:val="a6"/>
        <w:jc w:val="both"/>
      </w:pPr>
      <w:r>
        <w:t>-в</w:t>
      </w:r>
      <w:r w:rsidR="00D25648" w:rsidRPr="001E6081">
        <w:t xml:space="preserve"> </w:t>
      </w:r>
      <w:r w:rsidR="0035030F" w:rsidRPr="001E6081">
        <w:t xml:space="preserve">учреждении </w:t>
      </w:r>
      <w:r w:rsidR="00D25648" w:rsidRPr="001E6081">
        <w:t>имеется утвержденное Положение о защите персональных данных работников, имеются необходимые заявления от сотрудников, все ознакомлены п</w:t>
      </w:r>
      <w:r>
        <w:t>од роспись с данным Положением;</w:t>
      </w:r>
    </w:p>
    <w:p w:rsidR="00503042" w:rsidRPr="001E6081" w:rsidRDefault="00503042" w:rsidP="00D213CE">
      <w:pPr>
        <w:pStyle w:val="a6"/>
        <w:jc w:val="both"/>
      </w:pPr>
      <w:r>
        <w:t>Выявленные в ходе проверок недочеты и замечания были исправлены в рабочем режиме.</w:t>
      </w:r>
    </w:p>
    <w:p w:rsidR="00D25648" w:rsidRPr="001E6081" w:rsidRDefault="00D25648" w:rsidP="00D213CE">
      <w:pPr>
        <w:pStyle w:val="a6"/>
        <w:jc w:val="both"/>
      </w:pPr>
    </w:p>
    <w:p w:rsidR="00D25648" w:rsidRPr="004B1674" w:rsidRDefault="0073432D" w:rsidP="00D213CE">
      <w:pPr>
        <w:pStyle w:val="a6"/>
        <w:jc w:val="both"/>
        <w:rPr>
          <w:u w:val="single"/>
        </w:rPr>
      </w:pPr>
      <w:r w:rsidRPr="004B1674">
        <w:rPr>
          <w:u w:val="single"/>
        </w:rPr>
        <w:t>Кадникова Елена Сергеевна</w:t>
      </w:r>
      <w:r w:rsidR="00D25648" w:rsidRPr="004B1674">
        <w:rPr>
          <w:u w:val="single"/>
        </w:rPr>
        <w:t>, уполномоченный по охране труда</w:t>
      </w:r>
      <w:r w:rsidR="004B1674">
        <w:rPr>
          <w:u w:val="single"/>
        </w:rPr>
        <w:t>-</w:t>
      </w:r>
    </w:p>
    <w:p w:rsidR="00D25648" w:rsidRPr="001E6081" w:rsidRDefault="00503042" w:rsidP="00D213CE">
      <w:pPr>
        <w:pStyle w:val="a6"/>
        <w:jc w:val="both"/>
      </w:pPr>
      <w:r>
        <w:t>«</w:t>
      </w:r>
      <w:proofErr w:type="gramStart"/>
      <w:r w:rsidR="00D25648" w:rsidRPr="001E6081">
        <w:t xml:space="preserve">О </w:t>
      </w:r>
      <w:r w:rsidR="0073432D" w:rsidRPr="001E6081">
        <w:t xml:space="preserve"> соблюдении</w:t>
      </w:r>
      <w:proofErr w:type="gramEnd"/>
      <w:r w:rsidR="0073432D" w:rsidRPr="001E6081">
        <w:t xml:space="preserve"> </w:t>
      </w:r>
      <w:r>
        <w:t xml:space="preserve"> норм и правил охраны труда» </w:t>
      </w:r>
    </w:p>
    <w:p w:rsidR="00503042" w:rsidRDefault="00503042" w:rsidP="00D213CE">
      <w:pPr>
        <w:pStyle w:val="a6"/>
        <w:jc w:val="both"/>
      </w:pPr>
      <w:r>
        <w:t xml:space="preserve">Выступающий </w:t>
      </w:r>
      <w:r w:rsidR="00D25648" w:rsidRPr="001E6081">
        <w:t xml:space="preserve">проинформировала о работе Профсоюзного комитета по охране труда за период с </w:t>
      </w:r>
      <w:r w:rsidR="00885AF9">
        <w:t>ноября 2016 по октябрь 2019г</w:t>
      </w:r>
      <w:r w:rsidR="00D25648" w:rsidRPr="001E6081">
        <w:t xml:space="preserve">. </w:t>
      </w:r>
    </w:p>
    <w:p w:rsidR="00503042" w:rsidRDefault="00503042" w:rsidP="00D213CE">
      <w:pPr>
        <w:pStyle w:val="a6"/>
        <w:jc w:val="both"/>
      </w:pPr>
      <w:r>
        <w:t>-и</w:t>
      </w:r>
      <w:r w:rsidR="00D25648" w:rsidRPr="001E6081">
        <w:t>меются все нормативные акты и Инструкции по охране труда и пожарной безопасности в со</w:t>
      </w:r>
      <w:r w:rsidR="00DF5D5A">
        <w:t>ответствии с Номенклатурой дел (в</w:t>
      </w:r>
      <w:r w:rsidR="00DF5D5A" w:rsidRPr="001E6081">
        <w:t xml:space="preserve"> сентябре 2017г. были обновлены инструкции по охране труда (по мере необходимости).</w:t>
      </w:r>
    </w:p>
    <w:p w:rsidR="00503042" w:rsidRDefault="00503042" w:rsidP="00D213CE">
      <w:pPr>
        <w:pStyle w:val="a6"/>
        <w:jc w:val="both"/>
      </w:pPr>
      <w:r>
        <w:t>-в</w:t>
      </w:r>
      <w:r w:rsidR="00D25648" w:rsidRPr="001E6081">
        <w:t xml:space="preserve">се сотрудники ознакомлены под роспись </w:t>
      </w:r>
      <w:r>
        <w:t>с инструкциями по охране труда;</w:t>
      </w:r>
    </w:p>
    <w:p w:rsidR="00D25648" w:rsidRPr="001E6081" w:rsidRDefault="00503042" w:rsidP="00D213CE">
      <w:pPr>
        <w:pStyle w:val="a6"/>
        <w:jc w:val="both"/>
      </w:pPr>
      <w:r>
        <w:t>-</w:t>
      </w:r>
      <w:r w:rsidR="003B51B2" w:rsidRPr="001E6081">
        <w:t>32 рабочих места</w:t>
      </w:r>
      <w:r w:rsidR="00D25648" w:rsidRPr="001E6081">
        <w:t xml:space="preserve"> </w:t>
      </w:r>
      <w:r w:rsidRPr="001E6081">
        <w:t>учреждения прошли</w:t>
      </w:r>
      <w:r w:rsidR="00D25648" w:rsidRPr="001E6081">
        <w:t xml:space="preserve"> с</w:t>
      </w:r>
      <w:r>
        <w:t>пециальную оценку условий труда;</w:t>
      </w:r>
    </w:p>
    <w:p w:rsidR="0073432D" w:rsidRPr="001E6081" w:rsidRDefault="00503042" w:rsidP="00D213CE">
      <w:pPr>
        <w:pStyle w:val="a6"/>
        <w:jc w:val="both"/>
      </w:pPr>
      <w:r>
        <w:t>-</w:t>
      </w:r>
      <w:r w:rsidR="0073432D" w:rsidRPr="001E6081">
        <w:t>6</w:t>
      </w:r>
      <w:r w:rsidR="00D25648" w:rsidRPr="001E6081">
        <w:t xml:space="preserve"> сотрудников </w:t>
      </w:r>
      <w:r w:rsidRPr="001E6081">
        <w:t>учреждения обучены</w:t>
      </w:r>
      <w:r>
        <w:t xml:space="preserve"> нормам охраны труда;</w:t>
      </w:r>
      <w:r w:rsidR="00D25648" w:rsidRPr="001E6081">
        <w:t xml:space="preserve"> </w:t>
      </w:r>
    </w:p>
    <w:p w:rsidR="00DF5D5A" w:rsidRDefault="00503042" w:rsidP="00D213CE">
      <w:pPr>
        <w:pStyle w:val="a6"/>
        <w:jc w:val="both"/>
      </w:pPr>
      <w:r>
        <w:t>-</w:t>
      </w:r>
      <w:r w:rsidR="00D25648" w:rsidRPr="001E6081">
        <w:t>на электрооборудования нанесены все необходимые знаки безопасности, заменены электросветильники, проведе</w:t>
      </w:r>
      <w:r w:rsidR="00DF5D5A">
        <w:t>ны замеры освещения в кабинетах;</w:t>
      </w:r>
    </w:p>
    <w:p w:rsidR="00DF5D5A" w:rsidRDefault="00DF5D5A" w:rsidP="00D213CE">
      <w:pPr>
        <w:pStyle w:val="a6"/>
        <w:jc w:val="both"/>
      </w:pPr>
      <w:r>
        <w:t>-</w:t>
      </w:r>
      <w:r w:rsidR="00D25648" w:rsidRPr="001E6081">
        <w:t xml:space="preserve"> проведены предварительные и периодические медицинские осмотры сотрудников в соответствии с Перечнем профессий, которым данный вид деятельности необходим</w:t>
      </w:r>
      <w:r w:rsidR="000C29E5" w:rsidRPr="001E6081">
        <w:t xml:space="preserve"> (</w:t>
      </w:r>
      <w:r>
        <w:t xml:space="preserve">в </w:t>
      </w:r>
      <w:r w:rsidR="000C29E5" w:rsidRPr="001E6081">
        <w:t>мае</w:t>
      </w:r>
      <w:r>
        <w:t xml:space="preserve"> и </w:t>
      </w:r>
      <w:proofErr w:type="gramStart"/>
      <w:r w:rsidR="000C29E5" w:rsidRPr="001E6081">
        <w:t>ноябре  все</w:t>
      </w:r>
      <w:proofErr w:type="gramEnd"/>
      <w:r w:rsidR="000C29E5" w:rsidRPr="001E6081">
        <w:t xml:space="preserve"> сотрудники </w:t>
      </w:r>
      <w:r>
        <w:t xml:space="preserve">учреждения </w:t>
      </w:r>
      <w:r w:rsidR="000C29E5" w:rsidRPr="001E6081">
        <w:t>прошли медицинские обследования и осмотры.)</w:t>
      </w:r>
      <w:r>
        <w:t>;</w:t>
      </w:r>
      <w:r w:rsidR="00D25648" w:rsidRPr="001E6081">
        <w:t xml:space="preserve"> </w:t>
      </w:r>
    </w:p>
    <w:p w:rsidR="00DF5D5A" w:rsidRDefault="00DF5D5A" w:rsidP="00D213CE">
      <w:pPr>
        <w:pStyle w:val="a6"/>
        <w:jc w:val="both"/>
      </w:pPr>
      <w:r>
        <w:t>-с</w:t>
      </w:r>
      <w:r w:rsidR="00D25648" w:rsidRPr="001E6081">
        <w:t>отрудникам, в соответствии с перечнем профессий и работ, выданы все необходимые СИЗ, специальная одежда, мыло, смывающие и обеззараживающие средства своевременно.</w:t>
      </w:r>
    </w:p>
    <w:p w:rsidR="00DF5D5A" w:rsidRDefault="00DF5D5A" w:rsidP="00D213CE">
      <w:pPr>
        <w:pStyle w:val="a6"/>
        <w:jc w:val="both"/>
      </w:pPr>
      <w:r>
        <w:t>-н</w:t>
      </w:r>
      <w:r w:rsidR="00D25648" w:rsidRPr="001E6081">
        <w:t>адбавки за работу во вредных условиях труда</w:t>
      </w:r>
      <w:r w:rsidR="000E5DC9" w:rsidRPr="001E6081">
        <w:t xml:space="preserve"> выплачиваются по КД регулярно </w:t>
      </w:r>
      <w:proofErr w:type="gramStart"/>
      <w:r w:rsidR="000E5DC9" w:rsidRPr="001E6081">
        <w:t>( помощникам</w:t>
      </w:r>
      <w:proofErr w:type="gramEnd"/>
      <w:r w:rsidR="000E5DC9" w:rsidRPr="001E6081">
        <w:t xml:space="preserve"> воспитателя, </w:t>
      </w:r>
      <w:r w:rsidR="00D25648" w:rsidRPr="001E6081">
        <w:t>машинистке</w:t>
      </w:r>
      <w:r w:rsidR="000E5DC9" w:rsidRPr="001E6081">
        <w:t xml:space="preserve"> по стирке белья</w:t>
      </w:r>
      <w:r w:rsidR="00D25648" w:rsidRPr="001E6081">
        <w:t xml:space="preserve">, уборщику служебных помещений, </w:t>
      </w:r>
      <w:r w:rsidR="000E5DC9" w:rsidRPr="001E6081">
        <w:t>делопроизводителю в размере 12%</w:t>
      </w:r>
      <w:r w:rsidR="000C29E5" w:rsidRPr="001E6081">
        <w:t>)</w:t>
      </w:r>
      <w:r>
        <w:t>;</w:t>
      </w:r>
    </w:p>
    <w:p w:rsidR="00DF5D5A" w:rsidRDefault="00DF5D5A" w:rsidP="00D213CE">
      <w:pPr>
        <w:pStyle w:val="a6"/>
        <w:jc w:val="both"/>
      </w:pPr>
      <w:r>
        <w:t>-</w:t>
      </w:r>
      <w:r w:rsidR="00D25648" w:rsidRPr="001E6081">
        <w:t xml:space="preserve"> в коллективе постоянно проводится разъяснительная </w:t>
      </w:r>
      <w:r>
        <w:t>работа по вопросам охраны труда;</w:t>
      </w:r>
    </w:p>
    <w:p w:rsidR="00D25648" w:rsidRPr="001E6081" w:rsidRDefault="00DF5D5A" w:rsidP="00D213CE">
      <w:pPr>
        <w:pStyle w:val="a6"/>
        <w:jc w:val="both"/>
      </w:pPr>
      <w:r>
        <w:t>-</w:t>
      </w:r>
      <w:r w:rsidR="00D25648" w:rsidRPr="001E6081">
        <w:t xml:space="preserve"> имеется </w:t>
      </w:r>
      <w:r w:rsidR="000E5DC9" w:rsidRPr="001E6081">
        <w:t xml:space="preserve">постоянно действующий </w:t>
      </w:r>
      <w:r>
        <w:t>уголок охраны труда;</w:t>
      </w:r>
    </w:p>
    <w:p w:rsidR="00D25648" w:rsidRPr="001E6081" w:rsidRDefault="00DF5D5A" w:rsidP="00D213CE">
      <w:pPr>
        <w:pStyle w:val="a6"/>
        <w:jc w:val="both"/>
      </w:pPr>
      <w:r>
        <w:t>-в</w:t>
      </w:r>
      <w:r w:rsidR="00D25648" w:rsidRPr="001E6081">
        <w:t xml:space="preserve">ыполнение Соглашения по охране труда, заключаемого ежегодно, рассмотрено </w:t>
      </w:r>
      <w:r w:rsidR="00885AF9">
        <w:t>6</w:t>
      </w:r>
      <w:r w:rsidR="00D25648" w:rsidRPr="001E6081">
        <w:t xml:space="preserve"> раз</w:t>
      </w:r>
      <w:r>
        <w:t xml:space="preserve"> за отчетный период.</w:t>
      </w:r>
      <w:r w:rsidR="00D25648" w:rsidRPr="001E6081">
        <w:t xml:space="preserve"> </w:t>
      </w:r>
    </w:p>
    <w:p w:rsidR="00D25648" w:rsidRPr="001E6081" w:rsidRDefault="00D25648" w:rsidP="00D213CE">
      <w:pPr>
        <w:pStyle w:val="a6"/>
        <w:jc w:val="both"/>
      </w:pPr>
    </w:p>
    <w:p w:rsidR="00D25648" w:rsidRPr="004B1674" w:rsidRDefault="005726D2" w:rsidP="00D213CE">
      <w:pPr>
        <w:pStyle w:val="a6"/>
        <w:jc w:val="both"/>
        <w:rPr>
          <w:u w:val="single"/>
        </w:rPr>
      </w:pPr>
      <w:r w:rsidRPr="004B1674">
        <w:rPr>
          <w:u w:val="single"/>
        </w:rPr>
        <w:t>Борисенко Светлана Анатольевна</w:t>
      </w:r>
      <w:r w:rsidR="00D25648" w:rsidRPr="004B1674">
        <w:rPr>
          <w:u w:val="single"/>
        </w:rPr>
        <w:t>, заместитель</w:t>
      </w:r>
      <w:r w:rsidRPr="004B1674">
        <w:rPr>
          <w:u w:val="single"/>
        </w:rPr>
        <w:t xml:space="preserve"> директора по </w:t>
      </w:r>
      <w:r w:rsidR="00D25648" w:rsidRPr="004B1674">
        <w:rPr>
          <w:u w:val="single"/>
        </w:rPr>
        <w:t>В</w:t>
      </w:r>
      <w:r w:rsidRPr="004B1674">
        <w:rPr>
          <w:u w:val="single"/>
        </w:rPr>
        <w:t>М</w:t>
      </w:r>
      <w:r w:rsidR="00D25648" w:rsidRPr="004B1674">
        <w:rPr>
          <w:u w:val="single"/>
        </w:rPr>
        <w:t>Р</w:t>
      </w:r>
      <w:r w:rsidR="004B1674">
        <w:rPr>
          <w:u w:val="single"/>
        </w:rPr>
        <w:t>-</w:t>
      </w:r>
      <w:r w:rsidR="00D25648" w:rsidRPr="004B1674">
        <w:rPr>
          <w:u w:val="single"/>
        </w:rPr>
        <w:t xml:space="preserve"> </w:t>
      </w:r>
    </w:p>
    <w:p w:rsidR="00D25648" w:rsidRPr="001E6081" w:rsidRDefault="001813CE" w:rsidP="00D213CE">
      <w:pPr>
        <w:pStyle w:val="a6"/>
        <w:jc w:val="both"/>
      </w:pPr>
      <w:r>
        <w:t>«</w:t>
      </w:r>
      <w:r w:rsidR="00D25648" w:rsidRPr="001E6081">
        <w:t>Об организации аттестации педагогических кад</w:t>
      </w:r>
      <w:r w:rsidR="00EF1FA5">
        <w:t>ров и повышения их квалификации</w:t>
      </w:r>
      <w:r w:rsidR="00D25648" w:rsidRPr="001E6081">
        <w:t xml:space="preserve"> и участи</w:t>
      </w:r>
      <w:r>
        <w:t>я в профессиональных конкурсах»</w:t>
      </w:r>
      <w:r w:rsidR="00D25648" w:rsidRPr="001E6081">
        <w:t xml:space="preserve"> </w:t>
      </w:r>
    </w:p>
    <w:p w:rsidR="008E791F" w:rsidRDefault="005726D2" w:rsidP="00D213CE">
      <w:pPr>
        <w:pStyle w:val="a6"/>
        <w:jc w:val="both"/>
      </w:pPr>
      <w:r w:rsidRPr="001E6081">
        <w:t>Борисенко С.А</w:t>
      </w:r>
      <w:r w:rsidR="00D25648" w:rsidRPr="001E6081">
        <w:t xml:space="preserve">. подробно остановилась на ходе организации и проведения аттестации педагогических работников. Были зачитаны основные статьи Положения о проведении аттестации </w:t>
      </w:r>
      <w:r w:rsidR="00D25648" w:rsidRPr="001E6081">
        <w:lastRenderedPageBreak/>
        <w:t>педагогических кадр</w:t>
      </w:r>
      <w:r w:rsidRPr="001E6081">
        <w:t>ов, об изменениях, вступивших</w:t>
      </w:r>
      <w:r w:rsidR="00D25648" w:rsidRPr="001E6081">
        <w:t xml:space="preserve"> в силу с 01 января 2017 года. Также была доведена информация о том, что</w:t>
      </w:r>
      <w:r w:rsidR="008E791F" w:rsidRPr="008E791F">
        <w:t xml:space="preserve"> </w:t>
      </w:r>
      <w:r w:rsidR="008E791F" w:rsidRPr="001E6081">
        <w:t xml:space="preserve">за </w:t>
      </w:r>
      <w:r w:rsidR="00885AF9">
        <w:t>отчетный период</w:t>
      </w:r>
      <w:r w:rsidR="008E791F">
        <w:t>:</w:t>
      </w:r>
    </w:p>
    <w:p w:rsidR="008E791F" w:rsidRDefault="008E791F" w:rsidP="00D213CE">
      <w:pPr>
        <w:pStyle w:val="a6"/>
        <w:jc w:val="both"/>
      </w:pPr>
      <w:r>
        <w:t>-</w:t>
      </w:r>
      <w:r w:rsidR="00D25648" w:rsidRPr="001E6081">
        <w:t xml:space="preserve"> </w:t>
      </w:r>
      <w:r>
        <w:t>было аттестован</w:t>
      </w:r>
      <w:r w:rsidR="00885AF9">
        <w:t>о</w:t>
      </w:r>
      <w:r w:rsidR="00D25648" w:rsidRPr="001E6081">
        <w:t xml:space="preserve"> </w:t>
      </w:r>
      <w:r w:rsidR="000C29E5" w:rsidRPr="001E6081">
        <w:t>1</w:t>
      </w:r>
      <w:r w:rsidR="00885AF9">
        <w:t>2</w:t>
      </w:r>
      <w:r w:rsidR="00D25648" w:rsidRPr="001E6081">
        <w:t xml:space="preserve"> педагог</w:t>
      </w:r>
      <w:r w:rsidR="00885AF9">
        <w:t>ов</w:t>
      </w:r>
      <w:r w:rsidR="00D25648" w:rsidRPr="001E6081">
        <w:t xml:space="preserve"> на соотв</w:t>
      </w:r>
      <w:r>
        <w:t>етствие занимаемой должности;</w:t>
      </w:r>
    </w:p>
    <w:p w:rsidR="008E791F" w:rsidRDefault="008E791F" w:rsidP="00D213CE">
      <w:pPr>
        <w:pStyle w:val="a6"/>
        <w:jc w:val="both"/>
      </w:pPr>
      <w:r>
        <w:t>-</w:t>
      </w:r>
      <w:r w:rsidR="00885AF9">
        <w:t>22</w:t>
      </w:r>
      <w:r w:rsidR="000C29E5" w:rsidRPr="001E6081">
        <w:t xml:space="preserve"> педагог</w:t>
      </w:r>
      <w:r w:rsidR="00885AF9">
        <w:t>а</w:t>
      </w:r>
      <w:r w:rsidR="000C29E5" w:rsidRPr="001E6081">
        <w:t xml:space="preserve"> прошли курс</w:t>
      </w:r>
      <w:r>
        <w:t>ы повышения квалификации;</w:t>
      </w:r>
    </w:p>
    <w:p w:rsidR="004B1674" w:rsidRDefault="008E791F" w:rsidP="00D213CE">
      <w:pPr>
        <w:pStyle w:val="a6"/>
        <w:jc w:val="both"/>
      </w:pPr>
      <w:r>
        <w:t>-</w:t>
      </w:r>
      <w:r w:rsidR="00D25648" w:rsidRPr="001E6081">
        <w:t xml:space="preserve">2 педагога участвовали в муниципальном </w:t>
      </w:r>
      <w:r w:rsidRPr="001E6081">
        <w:t>этапе конкурса</w:t>
      </w:r>
      <w:r w:rsidR="00D25648" w:rsidRPr="001E6081">
        <w:t xml:space="preserve"> «</w:t>
      </w:r>
      <w:r w:rsidR="000C29E5" w:rsidRPr="001E6081">
        <w:t>Лучший воспитатель 2018г</w:t>
      </w:r>
      <w:r w:rsidR="00D25648" w:rsidRPr="001E6081">
        <w:t>».</w:t>
      </w:r>
    </w:p>
    <w:p w:rsidR="00D25648" w:rsidRPr="001E6081" w:rsidRDefault="00D25648" w:rsidP="00D213CE">
      <w:pPr>
        <w:pStyle w:val="a6"/>
        <w:jc w:val="both"/>
      </w:pPr>
      <w:r w:rsidRPr="001E6081">
        <w:t xml:space="preserve"> </w:t>
      </w:r>
    </w:p>
    <w:p w:rsidR="008E791F" w:rsidRPr="004B1674" w:rsidRDefault="00885AF9" w:rsidP="00D213CE">
      <w:pPr>
        <w:pStyle w:val="a6"/>
        <w:jc w:val="both"/>
      </w:pPr>
      <w:proofErr w:type="spellStart"/>
      <w:r>
        <w:rPr>
          <w:u w:val="single"/>
        </w:rPr>
        <w:t>Прихидько</w:t>
      </w:r>
      <w:proofErr w:type="spellEnd"/>
      <w:r>
        <w:rPr>
          <w:u w:val="single"/>
        </w:rPr>
        <w:t xml:space="preserve"> Валентина Владимировна</w:t>
      </w:r>
      <w:r w:rsidR="004B1674">
        <w:rPr>
          <w:u w:val="single"/>
        </w:rPr>
        <w:t xml:space="preserve">, </w:t>
      </w:r>
      <w:r w:rsidR="008E791F" w:rsidRPr="004B1674">
        <w:rPr>
          <w:u w:val="single"/>
        </w:rPr>
        <w:t>член ПК</w:t>
      </w:r>
      <w:r w:rsidR="008E791F" w:rsidRPr="004B1674">
        <w:t xml:space="preserve"> </w:t>
      </w:r>
      <w:r w:rsidR="004B1674">
        <w:t>-</w:t>
      </w:r>
    </w:p>
    <w:p w:rsidR="008E791F" w:rsidRDefault="008E791F" w:rsidP="00D213CE">
      <w:pPr>
        <w:pStyle w:val="a6"/>
        <w:jc w:val="both"/>
      </w:pPr>
      <w:r>
        <w:t>«О</w:t>
      </w:r>
      <w:r w:rsidR="001E6081" w:rsidRPr="001E6081">
        <w:t xml:space="preserve"> лечебно-профилактических, оздоровительных и санитарно-бытовых мероприятиях</w:t>
      </w:r>
      <w:r>
        <w:t>»</w:t>
      </w:r>
    </w:p>
    <w:p w:rsidR="001E6081" w:rsidRPr="001E6081" w:rsidRDefault="001E6081" w:rsidP="00D213CE">
      <w:pPr>
        <w:pStyle w:val="a6"/>
        <w:jc w:val="both"/>
      </w:pPr>
      <w:r w:rsidRPr="001E6081">
        <w:t xml:space="preserve"> - за отчётный период проводился плановый медосмотр, работники постоянно получают информацию о предложениях по оздоровлению, был</w:t>
      </w:r>
      <w:r w:rsidR="00885AF9">
        <w:t>и</w:t>
      </w:r>
      <w:r w:rsidRPr="001E6081">
        <w:t xml:space="preserve"> организован</w:t>
      </w:r>
      <w:r w:rsidR="00885AF9">
        <w:t>ы «Дни</w:t>
      </w:r>
      <w:r w:rsidRPr="001E6081">
        <w:t xml:space="preserve"> здоровья» </w:t>
      </w:r>
      <w:r w:rsidR="00885AF9">
        <w:t>с выездом на природу(2раза).</w:t>
      </w:r>
    </w:p>
    <w:p w:rsidR="00D25648" w:rsidRPr="001E6081" w:rsidRDefault="00D25648" w:rsidP="00D213CE">
      <w:pPr>
        <w:pStyle w:val="a6"/>
        <w:jc w:val="both"/>
      </w:pPr>
    </w:p>
    <w:p w:rsidR="00D25648" w:rsidRPr="001E6081" w:rsidRDefault="00D25648" w:rsidP="008E791F">
      <w:pPr>
        <w:pStyle w:val="a6"/>
        <w:ind w:firstLine="708"/>
        <w:jc w:val="both"/>
      </w:pPr>
      <w:r w:rsidRPr="001E6081">
        <w:t>В 201</w:t>
      </w:r>
      <w:r w:rsidR="004352E6">
        <w:t>6-2019гг</w:t>
      </w:r>
      <w:r w:rsidRPr="001E6081">
        <w:t xml:space="preserve"> </w:t>
      </w:r>
      <w:r w:rsidR="00A52039" w:rsidRPr="001E6081">
        <w:t xml:space="preserve">профсоюзным комитетом и администрацией МОБУ НОШ-ДС №80 </w:t>
      </w:r>
      <w:r w:rsidRPr="001E6081">
        <w:t>проводилась целенаправленная работа по выполнению коллективного договора в соответствии с планом работы</w:t>
      </w:r>
      <w:r w:rsidR="00A52039" w:rsidRPr="001E6081">
        <w:t>.</w:t>
      </w:r>
      <w:r w:rsidRPr="001E6081">
        <w:t xml:space="preserve"> </w:t>
      </w:r>
      <w:r w:rsidR="00A52039" w:rsidRPr="001E6081">
        <w:t xml:space="preserve">Заслушав доклад и обсудив ход выполнения коллективного договора </w:t>
      </w:r>
    </w:p>
    <w:p w:rsidR="00D25648" w:rsidRPr="00647099" w:rsidRDefault="00D25648" w:rsidP="00D213CE">
      <w:pPr>
        <w:pStyle w:val="a6"/>
        <w:jc w:val="both"/>
        <w:rPr>
          <w:b/>
          <w:color w:val="FF0000"/>
        </w:rPr>
      </w:pPr>
      <w:r w:rsidRPr="00647099">
        <w:rPr>
          <w:b/>
        </w:rPr>
        <w:t>Постановили:</w:t>
      </w:r>
    </w:p>
    <w:p w:rsidR="00D25648" w:rsidRPr="001E6081" w:rsidRDefault="008E791F" w:rsidP="00D213CE">
      <w:pPr>
        <w:pStyle w:val="a6"/>
        <w:jc w:val="both"/>
      </w:pPr>
      <w:r>
        <w:t>1.</w:t>
      </w:r>
      <w:r w:rsidR="00D25648" w:rsidRPr="001E6081">
        <w:t>Отчет об итогах выполнения Коллективного договора за 201</w:t>
      </w:r>
      <w:r w:rsidR="004352E6">
        <w:t>6-19</w:t>
      </w:r>
      <w:r w:rsidR="00D25648" w:rsidRPr="001E6081">
        <w:t xml:space="preserve"> </w:t>
      </w:r>
      <w:proofErr w:type="spellStart"/>
      <w:r w:rsidR="004352E6">
        <w:t>г</w:t>
      </w:r>
      <w:r w:rsidR="00D25648" w:rsidRPr="001E6081">
        <w:t>г</w:t>
      </w:r>
      <w:proofErr w:type="spellEnd"/>
      <w:r w:rsidR="00D25648" w:rsidRPr="001E6081">
        <w:t>– утвердить.</w:t>
      </w:r>
    </w:p>
    <w:p w:rsidR="00D25648" w:rsidRPr="001E6081" w:rsidRDefault="008E791F" w:rsidP="00D213CE">
      <w:pPr>
        <w:pStyle w:val="a6"/>
        <w:jc w:val="both"/>
      </w:pPr>
      <w:r>
        <w:t>2.</w:t>
      </w:r>
      <w:r w:rsidR="00D25648" w:rsidRPr="001E6081">
        <w:t xml:space="preserve">Признать работу профсоюзного комитета и администрации </w:t>
      </w:r>
      <w:r w:rsidR="00814647" w:rsidRPr="001E6081">
        <w:t>МОБУ НОШ-ДС№80</w:t>
      </w:r>
      <w:r w:rsidR="00D25648" w:rsidRPr="001E6081">
        <w:t xml:space="preserve"> по выполнению обязательств Коллективного договора за </w:t>
      </w:r>
      <w:r w:rsidR="004352E6">
        <w:t>отчетный период-</w:t>
      </w:r>
      <w:r w:rsidR="00D25648" w:rsidRPr="001E6081">
        <w:t xml:space="preserve"> </w:t>
      </w:r>
      <w:r>
        <w:t xml:space="preserve"> </w:t>
      </w:r>
      <w:proofErr w:type="gramStart"/>
      <w:r>
        <w:t xml:space="preserve">   «</w:t>
      </w:r>
      <w:proofErr w:type="gramEnd"/>
      <w:r w:rsidR="00D25648" w:rsidRPr="001E6081">
        <w:t>удовлетворительной</w:t>
      </w:r>
      <w:r>
        <w:t>»</w:t>
      </w:r>
      <w:r w:rsidR="00D25648" w:rsidRPr="001E6081">
        <w:t>.</w:t>
      </w:r>
    </w:p>
    <w:p w:rsidR="00D25648" w:rsidRDefault="008E791F" w:rsidP="00D213CE">
      <w:pPr>
        <w:pStyle w:val="a6"/>
        <w:jc w:val="both"/>
      </w:pPr>
      <w:r>
        <w:t>3.</w:t>
      </w:r>
      <w:r w:rsidR="004352E6">
        <w:t xml:space="preserve">Продолжить работу по </w:t>
      </w:r>
      <w:proofErr w:type="gramStart"/>
      <w:r w:rsidR="004352E6">
        <w:t xml:space="preserve">подготовке </w:t>
      </w:r>
      <w:r w:rsidR="00D25648" w:rsidRPr="001E6081">
        <w:t xml:space="preserve"> Коллективного</w:t>
      </w:r>
      <w:proofErr w:type="gramEnd"/>
      <w:r w:rsidR="00D25648" w:rsidRPr="001E6081">
        <w:t xml:space="preserve"> договора на 201</w:t>
      </w:r>
      <w:r w:rsidR="004352E6">
        <w:t>9-2022гг.</w:t>
      </w:r>
    </w:p>
    <w:p w:rsidR="004352E6" w:rsidRPr="001E6081" w:rsidRDefault="004352E6" w:rsidP="00D213CE">
      <w:pPr>
        <w:pStyle w:val="a6"/>
        <w:jc w:val="both"/>
      </w:pPr>
      <w:r>
        <w:t xml:space="preserve">4.Провести собрание трудового коллектива 15 ноября и принять новый коллективный договор на период 2019-2022гг. </w:t>
      </w:r>
    </w:p>
    <w:p w:rsidR="00814647" w:rsidRPr="001E6081" w:rsidRDefault="00814647" w:rsidP="00D213CE">
      <w:pPr>
        <w:pStyle w:val="a6"/>
        <w:jc w:val="both"/>
      </w:pPr>
    </w:p>
    <w:p w:rsidR="00D25648" w:rsidRPr="001E6081" w:rsidRDefault="00D25648" w:rsidP="00D213CE">
      <w:pPr>
        <w:pStyle w:val="a6"/>
        <w:jc w:val="both"/>
      </w:pPr>
      <w:r w:rsidRPr="001E6081">
        <w:t>После го</w:t>
      </w:r>
      <w:r w:rsidR="00814647" w:rsidRPr="001E6081">
        <w:t>лосования постановление принято-    е</w:t>
      </w:r>
      <w:r w:rsidRPr="001E6081">
        <w:t>диногласно</w:t>
      </w:r>
    </w:p>
    <w:p w:rsidR="00D25648" w:rsidRDefault="00D25648" w:rsidP="00D213CE">
      <w:pPr>
        <w:pStyle w:val="a6"/>
        <w:jc w:val="both"/>
      </w:pPr>
      <w:r w:rsidRPr="001E6081">
        <w:t xml:space="preserve">  </w:t>
      </w:r>
      <w:r w:rsidRPr="008E791F">
        <w:t xml:space="preserve">За – </w:t>
      </w:r>
      <w:r w:rsidR="008E791F" w:rsidRPr="008E791F">
        <w:t>2</w:t>
      </w:r>
      <w:r w:rsidR="004352E6">
        <w:t>9</w:t>
      </w:r>
      <w:r w:rsidRPr="008E791F">
        <w:t>,</w:t>
      </w:r>
      <w:r w:rsidRPr="001E6081">
        <w:t xml:space="preserve"> против – 0, воздержались – 0.</w:t>
      </w:r>
    </w:p>
    <w:p w:rsidR="008E791F" w:rsidRPr="001E6081" w:rsidRDefault="008E791F" w:rsidP="00D213CE">
      <w:pPr>
        <w:pStyle w:val="a6"/>
        <w:jc w:val="both"/>
      </w:pPr>
    </w:p>
    <w:p w:rsidR="00D25648" w:rsidRPr="001E6081" w:rsidRDefault="00D25648" w:rsidP="00D213CE">
      <w:pPr>
        <w:pStyle w:val="a6"/>
        <w:jc w:val="both"/>
      </w:pPr>
      <w:r w:rsidRPr="001E6081">
        <w:t>Председатель</w:t>
      </w:r>
      <w:r w:rsidRPr="001E6081">
        <w:tab/>
      </w:r>
      <w:r w:rsidR="004B1674">
        <w:t xml:space="preserve"> </w:t>
      </w:r>
      <w:proofErr w:type="gramStart"/>
      <w:r w:rsidR="004B1674">
        <w:t xml:space="preserve">ПК  </w:t>
      </w:r>
      <w:r w:rsidR="00814647" w:rsidRPr="001E6081">
        <w:t>_</w:t>
      </w:r>
      <w:proofErr w:type="gramEnd"/>
      <w:r w:rsidR="00814647" w:rsidRPr="001E6081">
        <w:t>_____________ Г.В. Челокьян</w:t>
      </w:r>
      <w:r w:rsidRPr="001E6081">
        <w:t xml:space="preserve"> </w:t>
      </w:r>
    </w:p>
    <w:p w:rsidR="00D25648" w:rsidRPr="001E6081" w:rsidRDefault="00D25648" w:rsidP="00D213CE">
      <w:pPr>
        <w:pStyle w:val="a6"/>
        <w:jc w:val="both"/>
      </w:pPr>
    </w:p>
    <w:p w:rsidR="00D25648" w:rsidRPr="001E6081" w:rsidRDefault="00D25648" w:rsidP="00D213CE">
      <w:pPr>
        <w:pStyle w:val="a6"/>
        <w:jc w:val="both"/>
      </w:pPr>
    </w:p>
    <w:p w:rsidR="007B7422" w:rsidRPr="001E6081" w:rsidRDefault="007B7422" w:rsidP="00D213CE">
      <w:pPr>
        <w:pStyle w:val="a6"/>
        <w:jc w:val="both"/>
      </w:pPr>
    </w:p>
    <w:sectPr w:rsidR="007B7422" w:rsidRPr="001E6081" w:rsidSect="00DD23B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1E64"/>
    <w:multiLevelType w:val="hybridMultilevel"/>
    <w:tmpl w:val="7AE05C5C"/>
    <w:lvl w:ilvl="0" w:tplc="B96E3D7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703B82"/>
    <w:multiLevelType w:val="hybridMultilevel"/>
    <w:tmpl w:val="82986DC2"/>
    <w:lvl w:ilvl="0" w:tplc="13DE74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EE6248"/>
    <w:multiLevelType w:val="hybridMultilevel"/>
    <w:tmpl w:val="669E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48"/>
    <w:rsid w:val="000C29E5"/>
    <w:rsid w:val="000E5DC9"/>
    <w:rsid w:val="001813CE"/>
    <w:rsid w:val="001E6081"/>
    <w:rsid w:val="0035030F"/>
    <w:rsid w:val="003B51B2"/>
    <w:rsid w:val="004352E6"/>
    <w:rsid w:val="004B1674"/>
    <w:rsid w:val="00503042"/>
    <w:rsid w:val="005726D2"/>
    <w:rsid w:val="00647099"/>
    <w:rsid w:val="0066170F"/>
    <w:rsid w:val="00686022"/>
    <w:rsid w:val="006B6AEE"/>
    <w:rsid w:val="0073432D"/>
    <w:rsid w:val="007B7422"/>
    <w:rsid w:val="00814647"/>
    <w:rsid w:val="00885AF9"/>
    <w:rsid w:val="008B5819"/>
    <w:rsid w:val="008E791F"/>
    <w:rsid w:val="00A52039"/>
    <w:rsid w:val="00AA3025"/>
    <w:rsid w:val="00D213CE"/>
    <w:rsid w:val="00D25648"/>
    <w:rsid w:val="00DF5D5A"/>
    <w:rsid w:val="00EF1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A4802-6F5B-4C63-AD54-5A44A75B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25648"/>
    <w:rPr>
      <w:sz w:val="20"/>
      <w:szCs w:val="20"/>
    </w:rPr>
  </w:style>
  <w:style w:type="character" w:customStyle="1" w:styleId="a4">
    <w:name w:val="Текст сноски Знак"/>
    <w:basedOn w:val="a0"/>
    <w:link w:val="a3"/>
    <w:semiHidden/>
    <w:rsid w:val="00D25648"/>
    <w:rPr>
      <w:rFonts w:ascii="Times New Roman" w:eastAsia="Times New Roman" w:hAnsi="Times New Roman" w:cs="Times New Roman"/>
      <w:sz w:val="20"/>
      <w:szCs w:val="20"/>
      <w:lang w:eastAsia="ru-RU"/>
    </w:rPr>
  </w:style>
  <w:style w:type="paragraph" w:styleId="2">
    <w:name w:val="Body Text 2"/>
    <w:basedOn w:val="a"/>
    <w:link w:val="20"/>
    <w:rsid w:val="00D25648"/>
    <w:pPr>
      <w:jc w:val="both"/>
    </w:pPr>
    <w:rPr>
      <w:sz w:val="28"/>
    </w:rPr>
  </w:style>
  <w:style w:type="character" w:customStyle="1" w:styleId="20">
    <w:name w:val="Основной текст 2 Знак"/>
    <w:basedOn w:val="a0"/>
    <w:link w:val="2"/>
    <w:rsid w:val="00D25648"/>
    <w:rPr>
      <w:rFonts w:ascii="Times New Roman" w:eastAsia="Times New Roman" w:hAnsi="Times New Roman" w:cs="Times New Roman"/>
      <w:sz w:val="28"/>
      <w:szCs w:val="24"/>
      <w:lang w:eastAsia="ru-RU"/>
    </w:rPr>
  </w:style>
  <w:style w:type="paragraph" w:styleId="a5">
    <w:name w:val="List Paragraph"/>
    <w:basedOn w:val="a"/>
    <w:uiPriority w:val="34"/>
    <w:qFormat/>
    <w:rsid w:val="00D25648"/>
    <w:pPr>
      <w:ind w:left="720"/>
      <w:contextualSpacing/>
    </w:pPr>
  </w:style>
  <w:style w:type="paragraph" w:styleId="a6">
    <w:name w:val="No Spacing"/>
    <w:uiPriority w:val="1"/>
    <w:qFormat/>
    <w:rsid w:val="001E60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Челокьян Галина</cp:lastModifiedBy>
  <cp:revision>11</cp:revision>
  <dcterms:created xsi:type="dcterms:W3CDTF">2018-01-19T06:59:00Z</dcterms:created>
  <dcterms:modified xsi:type="dcterms:W3CDTF">2019-11-08T21:16:00Z</dcterms:modified>
</cp:coreProperties>
</file>